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E8A" w:rsidRPr="00777E8A" w:rsidRDefault="00777E8A" w:rsidP="00777E8A">
      <w:pPr>
        <w:spacing w:after="0" w:line="240" w:lineRule="auto"/>
        <w:rPr>
          <w:rFonts w:ascii="Times New Roman" w:hAnsi="Times New Roman" w:cs="Times New Roman"/>
          <w:b/>
          <w:sz w:val="28"/>
        </w:rPr>
      </w:pPr>
      <w:bookmarkStart w:id="0" w:name="_GoBack"/>
      <w:bookmarkEnd w:id="0"/>
      <w:r w:rsidRPr="00777E8A">
        <w:rPr>
          <w:rFonts w:ascii="Times New Roman" w:hAnsi="Times New Roman" w:cs="Times New Roman"/>
          <w:b/>
          <w:sz w:val="28"/>
        </w:rPr>
        <w:t xml:space="preserve">Министр образования                            Председатель Ставропольской  </w:t>
      </w:r>
    </w:p>
    <w:p w:rsidR="00777E8A" w:rsidRPr="00777E8A" w:rsidRDefault="00777E8A" w:rsidP="00777E8A">
      <w:pPr>
        <w:spacing w:after="0" w:line="240" w:lineRule="auto"/>
        <w:rPr>
          <w:rFonts w:ascii="Times New Roman" w:hAnsi="Times New Roman" w:cs="Times New Roman"/>
          <w:b/>
          <w:sz w:val="28"/>
        </w:rPr>
      </w:pPr>
      <w:r w:rsidRPr="00777E8A">
        <w:rPr>
          <w:rFonts w:ascii="Times New Roman" w:hAnsi="Times New Roman" w:cs="Times New Roman"/>
          <w:b/>
          <w:sz w:val="28"/>
        </w:rPr>
        <w:t>и молодежной политики                        краевой организации Профсоюза</w:t>
      </w:r>
    </w:p>
    <w:p w:rsidR="00777E8A" w:rsidRPr="00777E8A" w:rsidRDefault="00777E8A" w:rsidP="00777E8A">
      <w:pPr>
        <w:spacing w:after="0" w:line="240" w:lineRule="auto"/>
        <w:rPr>
          <w:rFonts w:ascii="Times New Roman" w:hAnsi="Times New Roman" w:cs="Times New Roman"/>
          <w:b/>
          <w:sz w:val="28"/>
        </w:rPr>
      </w:pPr>
      <w:r w:rsidRPr="00777E8A">
        <w:rPr>
          <w:rFonts w:ascii="Times New Roman" w:hAnsi="Times New Roman" w:cs="Times New Roman"/>
          <w:b/>
          <w:sz w:val="28"/>
        </w:rPr>
        <w:t>Ставропольского края                           работников народного образования</w:t>
      </w:r>
    </w:p>
    <w:p w:rsidR="00777E8A" w:rsidRPr="00777E8A" w:rsidRDefault="00777E8A" w:rsidP="00777E8A">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Pr="00777E8A">
        <w:rPr>
          <w:rFonts w:ascii="Times New Roman" w:hAnsi="Times New Roman" w:cs="Times New Roman"/>
          <w:b/>
          <w:sz w:val="28"/>
        </w:rPr>
        <w:t>и науки Российской Федерации</w:t>
      </w:r>
    </w:p>
    <w:p w:rsidR="00777E8A" w:rsidRPr="00777E8A" w:rsidRDefault="00777E8A" w:rsidP="00777E8A">
      <w:pPr>
        <w:spacing w:after="0" w:line="240" w:lineRule="auto"/>
        <w:rPr>
          <w:rFonts w:ascii="Times New Roman" w:hAnsi="Times New Roman" w:cs="Times New Roman"/>
          <w:b/>
          <w:sz w:val="28"/>
          <w:szCs w:val="28"/>
        </w:rPr>
      </w:pPr>
      <w:r w:rsidRPr="00777E8A">
        <w:rPr>
          <w:rFonts w:ascii="Times New Roman" w:hAnsi="Times New Roman" w:cs="Times New Roman"/>
          <w:b/>
          <w:sz w:val="28"/>
          <w:szCs w:val="28"/>
        </w:rPr>
        <w:t>_____________Е.Н.Козюра</w:t>
      </w:r>
      <w:r w:rsidRPr="00777E8A">
        <w:rPr>
          <w:rFonts w:ascii="Times New Roman" w:hAnsi="Times New Roman" w:cs="Times New Roman"/>
          <w:sz w:val="28"/>
          <w:szCs w:val="28"/>
        </w:rPr>
        <w:t xml:space="preserve">                     </w:t>
      </w:r>
      <w:r w:rsidRPr="00777E8A">
        <w:rPr>
          <w:rFonts w:ascii="Times New Roman" w:hAnsi="Times New Roman" w:cs="Times New Roman"/>
          <w:b/>
          <w:sz w:val="28"/>
          <w:szCs w:val="28"/>
        </w:rPr>
        <w:t>________________Л.Н. Манаева</w:t>
      </w:r>
    </w:p>
    <w:p w:rsidR="00777E8A" w:rsidRPr="00777E8A" w:rsidRDefault="00777E8A" w:rsidP="00777E8A">
      <w:pPr>
        <w:spacing w:after="0" w:line="240" w:lineRule="auto"/>
        <w:jc w:val="right"/>
        <w:rPr>
          <w:rFonts w:ascii="Times New Roman" w:hAnsi="Times New Roman" w:cs="Times New Roman"/>
          <w:b/>
          <w:sz w:val="28"/>
          <w:szCs w:val="20"/>
        </w:rPr>
      </w:pPr>
    </w:p>
    <w:p w:rsidR="00777E8A" w:rsidRPr="00777E8A" w:rsidRDefault="00777E8A" w:rsidP="00777E8A">
      <w:pPr>
        <w:spacing w:after="0" w:line="240" w:lineRule="auto"/>
        <w:rPr>
          <w:rFonts w:ascii="Times New Roman" w:hAnsi="Times New Roman" w:cs="Times New Roman"/>
          <w:b/>
          <w:sz w:val="28"/>
        </w:rPr>
      </w:pPr>
      <w:r w:rsidRPr="00777E8A">
        <w:rPr>
          <w:rFonts w:ascii="Times New Roman" w:hAnsi="Times New Roman" w:cs="Times New Roman"/>
          <w:b/>
          <w:sz w:val="28"/>
        </w:rPr>
        <w:t>«    » декабря  2016г.                                       «    » декабря  2016 г.</w:t>
      </w:r>
    </w:p>
    <w:p w:rsidR="00777E8A" w:rsidRPr="00777E8A" w:rsidRDefault="00777E8A" w:rsidP="00777E8A">
      <w:pPr>
        <w:pStyle w:val="1"/>
        <w:jc w:val="left"/>
        <w:rPr>
          <w:rFonts w:ascii="Times New Roman" w:hAnsi="Times New Roman"/>
          <w:sz w:val="32"/>
        </w:rPr>
      </w:pPr>
    </w:p>
    <w:p w:rsidR="00777E8A" w:rsidRDefault="00777E8A" w:rsidP="00777E8A">
      <w:pPr>
        <w:rPr>
          <w:rFonts w:ascii="Times New Roman" w:hAnsi="Times New Roman"/>
          <w:sz w:val="20"/>
        </w:rPr>
      </w:pPr>
    </w:p>
    <w:p w:rsidR="00777E8A" w:rsidRDefault="00777E8A" w:rsidP="00777E8A">
      <w:pPr>
        <w:pStyle w:val="ConsNonformat"/>
        <w:widowControl/>
        <w:rPr>
          <w:rFonts w:ascii="Times New Roman" w:hAnsi="Times New Roman"/>
        </w:rPr>
      </w:pPr>
    </w:p>
    <w:p w:rsidR="00777E8A" w:rsidRDefault="00777E8A" w:rsidP="00777E8A">
      <w:pPr>
        <w:rPr>
          <w:rFonts w:ascii="Times New Roman" w:hAnsi="Times New Roman"/>
        </w:rPr>
      </w:pPr>
    </w:p>
    <w:p w:rsidR="00777E8A" w:rsidRDefault="00777E8A" w:rsidP="00777E8A">
      <w:pPr>
        <w:pStyle w:val="ConsNonformat"/>
        <w:widowControl/>
        <w:rPr>
          <w:rFonts w:ascii="Times New Roman" w:hAnsi="Times New Roman"/>
        </w:rPr>
      </w:pPr>
    </w:p>
    <w:p w:rsidR="00777E8A" w:rsidRDefault="00777E8A" w:rsidP="00777E8A">
      <w:pPr>
        <w:rPr>
          <w:rFonts w:ascii="Times New Roman" w:hAnsi="Times New Roman"/>
        </w:rPr>
      </w:pPr>
    </w:p>
    <w:p w:rsidR="00777E8A" w:rsidRDefault="00777E8A" w:rsidP="00777E8A"/>
    <w:p w:rsidR="00777E8A" w:rsidRDefault="00777E8A" w:rsidP="00777E8A"/>
    <w:p w:rsidR="00777E8A" w:rsidRDefault="00777E8A" w:rsidP="00777E8A"/>
    <w:p w:rsidR="00777E8A" w:rsidRDefault="00777E8A" w:rsidP="00777E8A"/>
    <w:p w:rsidR="00777E8A" w:rsidRDefault="00777E8A" w:rsidP="00777E8A"/>
    <w:p w:rsidR="00777E8A" w:rsidRDefault="00777E8A" w:rsidP="00777E8A"/>
    <w:p w:rsidR="00777E8A" w:rsidRDefault="00777E8A" w:rsidP="00777E8A"/>
    <w:p w:rsidR="00777E8A" w:rsidRPr="00777E8A" w:rsidRDefault="00777E8A" w:rsidP="00777E8A">
      <w:pPr>
        <w:spacing w:after="0" w:line="240" w:lineRule="auto"/>
        <w:rPr>
          <w:rFonts w:ascii="Times New Roman" w:hAnsi="Times New Roman" w:cs="Times New Roman"/>
        </w:rPr>
      </w:pPr>
    </w:p>
    <w:p w:rsidR="00777E8A" w:rsidRPr="00777E8A" w:rsidRDefault="00777E8A" w:rsidP="00777E8A">
      <w:pPr>
        <w:pStyle w:val="1"/>
        <w:jc w:val="center"/>
        <w:rPr>
          <w:rFonts w:ascii="Times New Roman" w:hAnsi="Times New Roman"/>
          <w:b/>
          <w:sz w:val="36"/>
          <w:szCs w:val="36"/>
        </w:rPr>
      </w:pPr>
      <w:r w:rsidRPr="00777E8A">
        <w:rPr>
          <w:rFonts w:ascii="Times New Roman" w:hAnsi="Times New Roman"/>
          <w:b/>
          <w:sz w:val="36"/>
          <w:szCs w:val="36"/>
        </w:rPr>
        <w:t>ОТРАСЛЕВОЕ СОГЛАШЕНИЕ</w:t>
      </w:r>
    </w:p>
    <w:p w:rsidR="00777E8A" w:rsidRPr="00777E8A" w:rsidRDefault="00777E8A" w:rsidP="00777E8A">
      <w:pPr>
        <w:spacing w:after="0" w:line="240" w:lineRule="auto"/>
        <w:jc w:val="center"/>
        <w:rPr>
          <w:rFonts w:ascii="Times New Roman" w:hAnsi="Times New Roman" w:cs="Times New Roman"/>
          <w:b/>
          <w:sz w:val="36"/>
          <w:szCs w:val="36"/>
        </w:rPr>
      </w:pPr>
      <w:r w:rsidRPr="00777E8A">
        <w:rPr>
          <w:rFonts w:ascii="Times New Roman" w:hAnsi="Times New Roman" w:cs="Times New Roman"/>
          <w:b/>
          <w:sz w:val="36"/>
          <w:szCs w:val="36"/>
        </w:rPr>
        <w:t>по организациям, находящимся в ведении министерства образования и молодежной политики</w:t>
      </w:r>
    </w:p>
    <w:p w:rsidR="00777E8A" w:rsidRPr="00777E8A" w:rsidRDefault="00777E8A" w:rsidP="00777E8A">
      <w:pPr>
        <w:spacing w:after="0" w:line="240" w:lineRule="auto"/>
        <w:jc w:val="center"/>
        <w:rPr>
          <w:rFonts w:ascii="Times New Roman" w:hAnsi="Times New Roman" w:cs="Times New Roman"/>
          <w:b/>
          <w:sz w:val="36"/>
          <w:szCs w:val="36"/>
        </w:rPr>
      </w:pPr>
      <w:r w:rsidRPr="00777E8A">
        <w:rPr>
          <w:rFonts w:ascii="Times New Roman" w:hAnsi="Times New Roman" w:cs="Times New Roman"/>
          <w:b/>
          <w:sz w:val="36"/>
          <w:szCs w:val="36"/>
        </w:rPr>
        <w:t>Ставропольского края,</w:t>
      </w:r>
    </w:p>
    <w:p w:rsidR="00777E8A" w:rsidRPr="00777E8A" w:rsidRDefault="00777E8A" w:rsidP="00777E8A">
      <w:pPr>
        <w:spacing w:after="0" w:line="240" w:lineRule="auto"/>
        <w:jc w:val="center"/>
        <w:rPr>
          <w:rFonts w:ascii="Times New Roman" w:hAnsi="Times New Roman" w:cs="Times New Roman"/>
          <w:b/>
          <w:sz w:val="36"/>
          <w:szCs w:val="36"/>
        </w:rPr>
      </w:pPr>
      <w:r w:rsidRPr="00777E8A">
        <w:rPr>
          <w:rFonts w:ascii="Times New Roman" w:hAnsi="Times New Roman" w:cs="Times New Roman"/>
          <w:b/>
          <w:sz w:val="36"/>
          <w:szCs w:val="36"/>
        </w:rPr>
        <w:t>на 2017 – 2019 годы</w:t>
      </w: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777E8A" w:rsidRDefault="00777E8A">
      <w:pPr>
        <w:pStyle w:val="ConsPlusNormal"/>
        <w:jc w:val="center"/>
        <w:rPr>
          <w:rFonts w:ascii="Times New Roman" w:hAnsi="Times New Roman" w:cs="Times New Roman"/>
          <w:b/>
          <w:sz w:val="28"/>
          <w:szCs w:val="28"/>
        </w:rPr>
      </w:pPr>
    </w:p>
    <w:p w:rsidR="00A31747" w:rsidRPr="00CD1579" w:rsidRDefault="00A31747">
      <w:pPr>
        <w:pStyle w:val="ConsPlusNormal"/>
        <w:jc w:val="center"/>
        <w:rPr>
          <w:rFonts w:ascii="Times New Roman" w:hAnsi="Times New Roman" w:cs="Times New Roman"/>
          <w:b/>
          <w:sz w:val="28"/>
          <w:szCs w:val="28"/>
        </w:rPr>
      </w:pPr>
      <w:r w:rsidRPr="00CD1579">
        <w:rPr>
          <w:rFonts w:ascii="Times New Roman" w:hAnsi="Times New Roman" w:cs="Times New Roman"/>
          <w:b/>
          <w:sz w:val="28"/>
          <w:szCs w:val="28"/>
        </w:rPr>
        <w:lastRenderedPageBreak/>
        <w:t>I. Общие положения</w:t>
      </w:r>
    </w:p>
    <w:p w:rsidR="00A31747" w:rsidRPr="00CD1579" w:rsidRDefault="00A31747">
      <w:pPr>
        <w:pStyle w:val="ConsPlusNormal"/>
        <w:jc w:val="both"/>
        <w:rPr>
          <w:rFonts w:ascii="Times New Roman" w:hAnsi="Times New Roman" w:cs="Times New Roman"/>
          <w:b/>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1.1. Настоящее Отраслевое соглашение по организациям, находящимся в ведении министерства образования и молодежной полити</w:t>
      </w:r>
      <w:r w:rsidR="00B54834">
        <w:rPr>
          <w:rFonts w:ascii="Times New Roman" w:hAnsi="Times New Roman" w:cs="Times New Roman"/>
          <w:sz w:val="28"/>
          <w:szCs w:val="28"/>
        </w:rPr>
        <w:t>ки Ставропольского края, на 2017 - 2019</w:t>
      </w:r>
      <w:r w:rsidRPr="00624A6D">
        <w:rPr>
          <w:rFonts w:ascii="Times New Roman" w:hAnsi="Times New Roman" w:cs="Times New Roman"/>
          <w:sz w:val="28"/>
          <w:szCs w:val="28"/>
        </w:rPr>
        <w:t xml:space="preserve"> годы (далее - Соглашение) заключено на краевом уровне в соответствии с законодательством Российской Федерации</w:t>
      </w:r>
      <w:r w:rsidR="00624A6D">
        <w:rPr>
          <w:rFonts w:ascii="Times New Roman" w:hAnsi="Times New Roman" w:cs="Times New Roman"/>
          <w:sz w:val="28"/>
          <w:szCs w:val="28"/>
        </w:rPr>
        <w:t xml:space="preserve">, </w:t>
      </w:r>
      <w:r w:rsidR="002B6793" w:rsidRPr="003C37A7">
        <w:rPr>
          <w:rFonts w:ascii="Times New Roman" w:hAnsi="Times New Roman" w:cs="Times New Roman"/>
          <w:sz w:val="28"/>
          <w:szCs w:val="28"/>
        </w:rPr>
        <w:t>с учетом Отраслевого соглашения</w:t>
      </w:r>
      <w:r w:rsidR="00624A6D" w:rsidRPr="003C37A7">
        <w:rPr>
          <w:rFonts w:ascii="Times New Roman" w:hAnsi="Times New Roman" w:cs="Times New Roman"/>
          <w:sz w:val="28"/>
          <w:szCs w:val="28"/>
        </w:rPr>
        <w:t xml:space="preserve"> по организациям, находящимся в ведении Министерства образования и науки Российской Федерации, на 201</w:t>
      </w:r>
      <w:r w:rsidR="00334EDC" w:rsidRPr="003C37A7">
        <w:rPr>
          <w:rFonts w:ascii="Times New Roman" w:hAnsi="Times New Roman" w:cs="Times New Roman"/>
          <w:sz w:val="28"/>
          <w:szCs w:val="28"/>
        </w:rPr>
        <w:t>7</w:t>
      </w:r>
      <w:r w:rsidR="00624A6D" w:rsidRPr="003C37A7">
        <w:rPr>
          <w:rFonts w:ascii="Times New Roman" w:hAnsi="Times New Roman" w:cs="Times New Roman"/>
          <w:sz w:val="28"/>
          <w:szCs w:val="28"/>
        </w:rPr>
        <w:t xml:space="preserve"> - 201</w:t>
      </w:r>
      <w:r w:rsidR="00844EDB" w:rsidRPr="003C37A7">
        <w:rPr>
          <w:rFonts w:ascii="Times New Roman" w:hAnsi="Times New Roman" w:cs="Times New Roman"/>
          <w:sz w:val="28"/>
          <w:szCs w:val="28"/>
        </w:rPr>
        <w:t>9</w:t>
      </w:r>
      <w:r w:rsidR="00624A6D" w:rsidRPr="003C37A7">
        <w:rPr>
          <w:rFonts w:ascii="Times New Roman" w:hAnsi="Times New Roman" w:cs="Times New Roman"/>
          <w:sz w:val="28"/>
          <w:szCs w:val="28"/>
        </w:rPr>
        <w:t xml:space="preserve"> годы</w:t>
      </w:r>
      <w:r w:rsidR="00624A6D">
        <w:rPr>
          <w:rFonts w:ascii="Times New Roman" w:hAnsi="Times New Roman" w:cs="Times New Roman"/>
          <w:sz w:val="28"/>
          <w:szCs w:val="28"/>
        </w:rPr>
        <w:t>,</w:t>
      </w:r>
      <w:r w:rsidRPr="00624A6D">
        <w:rPr>
          <w:rFonts w:ascii="Times New Roman" w:hAnsi="Times New Roman" w:cs="Times New Roman"/>
          <w:sz w:val="28"/>
          <w:szCs w:val="28"/>
        </w:rPr>
        <w:t xml:space="preserve">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образовательных учреждений и иных организаций, находящихся в ведении министерства образования и молодежной политики Ставропольского края (далее - организация </w:t>
      </w:r>
      <w:hyperlink w:anchor="P26" w:history="1">
        <w:r w:rsidRPr="005E2556">
          <w:rPr>
            <w:rFonts w:ascii="Times New Roman" w:hAnsi="Times New Roman" w:cs="Times New Roman"/>
            <w:sz w:val="28"/>
            <w:szCs w:val="28"/>
          </w:rPr>
          <w:t>&lt;1&gt;</w:t>
        </w:r>
      </w:hyperlink>
      <w:r w:rsidRPr="00624A6D">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bookmarkStart w:id="1" w:name="P26"/>
      <w:bookmarkEnd w:id="1"/>
      <w:r w:rsidRPr="00624A6D">
        <w:rPr>
          <w:rFonts w:ascii="Times New Roman" w:hAnsi="Times New Roman" w:cs="Times New Roman"/>
          <w:sz w:val="28"/>
          <w:szCs w:val="28"/>
        </w:rPr>
        <w:t>&lt;1&gt; Далее по тексту Соглашения в соответствии с законодательством Российской Федерации в сфере образования при необходимости самостоятельно используется также специальное понятие "образовательное учреждение", а также понятие "учреждение".</w:t>
      </w:r>
    </w:p>
    <w:p w:rsidR="00A31747" w:rsidRPr="00624A6D" w:rsidRDefault="00A31747">
      <w:pPr>
        <w:pStyle w:val="ConsPlusNormal"/>
        <w:jc w:val="both"/>
        <w:rPr>
          <w:rFonts w:ascii="Times New Roman" w:hAnsi="Times New Roman" w:cs="Times New Roman"/>
          <w:sz w:val="28"/>
          <w:szCs w:val="28"/>
        </w:rPr>
      </w:pPr>
    </w:p>
    <w:p w:rsidR="00A31747" w:rsidRPr="003C37A7" w:rsidRDefault="000B72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A31747" w:rsidRPr="00624A6D">
        <w:rPr>
          <w:rFonts w:ascii="Times New Roman" w:hAnsi="Times New Roman" w:cs="Times New Roman"/>
          <w:sz w:val="28"/>
          <w:szCs w:val="28"/>
        </w:rPr>
        <w:t xml:space="preserve">Соглашение является правовым актом, регулирующим социально-трудовые </w:t>
      </w:r>
      <w:r w:rsidR="00624A6D">
        <w:rPr>
          <w:rFonts w:ascii="Times New Roman" w:hAnsi="Times New Roman" w:cs="Times New Roman"/>
          <w:sz w:val="28"/>
          <w:szCs w:val="28"/>
        </w:rPr>
        <w:t xml:space="preserve">отношения в сфере образования, </w:t>
      </w:r>
      <w:r w:rsidR="00A31747" w:rsidRPr="00624A6D">
        <w:rPr>
          <w:rFonts w:ascii="Times New Roman" w:hAnsi="Times New Roman" w:cs="Times New Roman"/>
          <w:sz w:val="28"/>
          <w:szCs w:val="28"/>
        </w:rPr>
        <w:t xml:space="preserve">устанавливающим </w:t>
      </w:r>
      <w:r w:rsidR="00624A6D" w:rsidRPr="003C37A7">
        <w:rPr>
          <w:rFonts w:ascii="Times New Roman" w:hAnsi="Times New Roman" w:cs="Times New Roman"/>
          <w:sz w:val="28"/>
          <w:szCs w:val="28"/>
        </w:rPr>
        <w:t xml:space="preserve">общие </w:t>
      </w:r>
      <w:r w:rsidR="00A31747" w:rsidRPr="003C37A7">
        <w:rPr>
          <w:rFonts w:ascii="Times New Roman" w:hAnsi="Times New Roman" w:cs="Times New Roman"/>
          <w:sz w:val="28"/>
          <w:szCs w:val="28"/>
        </w:rPr>
        <w:t>условия оплаты труда</w:t>
      </w:r>
      <w:r w:rsidR="00454D2F" w:rsidRPr="003C37A7">
        <w:rPr>
          <w:rFonts w:ascii="Times New Roman" w:hAnsi="Times New Roman" w:cs="Times New Roman"/>
          <w:sz w:val="28"/>
          <w:szCs w:val="28"/>
        </w:rPr>
        <w:t xml:space="preserve">, минимальные социальные льготы и </w:t>
      </w:r>
      <w:r w:rsidR="002B6793" w:rsidRPr="003C37A7">
        <w:rPr>
          <w:rFonts w:ascii="Times New Roman" w:hAnsi="Times New Roman" w:cs="Times New Roman"/>
          <w:sz w:val="28"/>
          <w:szCs w:val="28"/>
        </w:rPr>
        <w:t>гарантии работникам</w:t>
      </w:r>
      <w:r w:rsidR="00A31747" w:rsidRPr="003C37A7">
        <w:rPr>
          <w:rFonts w:ascii="Times New Roman" w:hAnsi="Times New Roman" w:cs="Times New Roman"/>
          <w:sz w:val="28"/>
          <w:szCs w:val="28"/>
        </w:rPr>
        <w:t xml:space="preserve"> образования, </w:t>
      </w:r>
      <w:r w:rsidR="00454D2F" w:rsidRPr="003C37A7">
        <w:rPr>
          <w:rFonts w:ascii="Times New Roman" w:hAnsi="Times New Roman" w:cs="Times New Roman"/>
          <w:sz w:val="28"/>
          <w:szCs w:val="28"/>
        </w:rPr>
        <w:t xml:space="preserve">и не ограничивает права органов местного самоуправления, </w:t>
      </w:r>
      <w:r w:rsidR="006701E0" w:rsidRPr="003C37A7">
        <w:rPr>
          <w:rFonts w:ascii="Times New Roman" w:hAnsi="Times New Roman" w:cs="Times New Roman"/>
          <w:sz w:val="28"/>
          <w:szCs w:val="28"/>
        </w:rPr>
        <w:t>органов, осуществляющих управление в сфере образования в муниципальных образованиях, образоват</w:t>
      </w:r>
      <w:r w:rsidR="00454D2F" w:rsidRPr="003C37A7">
        <w:rPr>
          <w:rFonts w:ascii="Times New Roman" w:hAnsi="Times New Roman" w:cs="Times New Roman"/>
          <w:sz w:val="28"/>
          <w:szCs w:val="28"/>
        </w:rPr>
        <w:t xml:space="preserve">ельных </w:t>
      </w:r>
      <w:r w:rsidR="002B6793" w:rsidRPr="003C37A7">
        <w:rPr>
          <w:rFonts w:ascii="Times New Roman" w:hAnsi="Times New Roman" w:cs="Times New Roman"/>
          <w:sz w:val="28"/>
          <w:szCs w:val="28"/>
        </w:rPr>
        <w:t>учреждений в</w:t>
      </w:r>
      <w:r w:rsidR="00454D2F" w:rsidRPr="003C37A7">
        <w:rPr>
          <w:rFonts w:ascii="Times New Roman" w:hAnsi="Times New Roman" w:cs="Times New Roman"/>
          <w:sz w:val="28"/>
          <w:szCs w:val="28"/>
        </w:rPr>
        <w:t xml:space="preserve"> расширении льгот и гарантий при наличии ресурсного обеспечения.</w:t>
      </w:r>
    </w:p>
    <w:p w:rsidR="00A31747" w:rsidRDefault="000B72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A31747" w:rsidRPr="00624A6D">
        <w:rPr>
          <w:rFonts w:ascii="Times New Roman" w:hAnsi="Times New Roman" w:cs="Times New Roman"/>
          <w:sz w:val="28"/>
          <w:szCs w:val="28"/>
        </w:rPr>
        <w:t>Соглашение обязательно к применению при заключении территориальных отраслевых соглашений (далее - территориальные соглашения), коллективных договоров в организациях, трудовых договоров с работниками организаций</w:t>
      </w:r>
      <w:r w:rsidR="00624A6D">
        <w:rPr>
          <w:rFonts w:ascii="Times New Roman" w:hAnsi="Times New Roman" w:cs="Times New Roman"/>
          <w:sz w:val="28"/>
          <w:szCs w:val="28"/>
        </w:rPr>
        <w:t>,</w:t>
      </w:r>
      <w:r w:rsidR="00A31747" w:rsidRPr="00624A6D">
        <w:rPr>
          <w:rFonts w:ascii="Times New Roman" w:hAnsi="Times New Roman" w:cs="Times New Roman"/>
          <w:sz w:val="28"/>
          <w:szCs w:val="28"/>
        </w:rPr>
        <w:t xml:space="preserve"> при разрешении индивидуальных и коллективных трудовых споров.</w:t>
      </w:r>
    </w:p>
    <w:p w:rsidR="000B72E2" w:rsidRPr="00624A6D" w:rsidRDefault="000B72E2" w:rsidP="000B72E2">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Отраслевые соглашения, заключаемые на территориальном уровне, коллективные договоры организаций не могут содержать условий, снижающих уровень прав и гарантий работников, установленный трудовым законодательством, иными актами, содержащими нормы трудового права, и настоящим Соглашением.</w:t>
      </w:r>
    </w:p>
    <w:p w:rsidR="00A31747" w:rsidRPr="00624A6D" w:rsidRDefault="000B72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85528">
        <w:rPr>
          <w:rFonts w:ascii="Times New Roman" w:hAnsi="Times New Roman" w:cs="Times New Roman"/>
          <w:sz w:val="28"/>
          <w:szCs w:val="28"/>
        </w:rPr>
        <w:t>4</w:t>
      </w:r>
      <w:r w:rsidR="00A31747" w:rsidRPr="00624A6D">
        <w:rPr>
          <w:rFonts w:ascii="Times New Roman" w:hAnsi="Times New Roman" w:cs="Times New Roman"/>
          <w:sz w:val="28"/>
          <w:szCs w:val="28"/>
        </w:rPr>
        <w:t>. Сторонами Соглашения (далее - стороны) являются: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 работники организаций (далее - работники), </w:t>
      </w:r>
      <w:r w:rsidR="00032496" w:rsidRPr="003C37A7">
        <w:rPr>
          <w:rFonts w:ascii="Times New Roman" w:hAnsi="Times New Roman" w:cs="Times New Roman"/>
          <w:sz w:val="28"/>
          <w:szCs w:val="28"/>
        </w:rPr>
        <w:t>в отношении</w:t>
      </w:r>
      <w:r w:rsidR="00624A6D" w:rsidRPr="003C37A7">
        <w:rPr>
          <w:rFonts w:ascii="Times New Roman" w:hAnsi="Times New Roman" w:cs="Times New Roman"/>
          <w:sz w:val="28"/>
          <w:szCs w:val="28"/>
        </w:rPr>
        <w:t xml:space="preserve"> которых функции и полномочия учредителя осуществляет</w:t>
      </w:r>
      <w:r w:rsidR="00032496" w:rsidRPr="00032496">
        <w:rPr>
          <w:rFonts w:ascii="Times New Roman" w:hAnsi="Times New Roman" w:cs="Times New Roman"/>
          <w:b/>
          <w:sz w:val="28"/>
          <w:szCs w:val="28"/>
        </w:rPr>
        <w:t xml:space="preserve"> </w:t>
      </w:r>
      <w:r w:rsidR="00032496">
        <w:rPr>
          <w:rFonts w:ascii="Times New Roman" w:hAnsi="Times New Roman" w:cs="Times New Roman"/>
          <w:sz w:val="28"/>
          <w:szCs w:val="28"/>
        </w:rPr>
        <w:t>министерство</w:t>
      </w:r>
      <w:r w:rsidRPr="00624A6D">
        <w:rPr>
          <w:rFonts w:ascii="Times New Roman" w:hAnsi="Times New Roman" w:cs="Times New Roman"/>
          <w:sz w:val="28"/>
          <w:szCs w:val="28"/>
        </w:rPr>
        <w:t xml:space="preserve"> образования и молодежной политики Ставропольского края, в лице их полномочного представителя - Ставропольской краевой организации Профсоюза работников народного образования и науки Российской Федерации (далее - Профсоюз), действующего на основании Устава </w:t>
      </w:r>
      <w:r w:rsidR="00032496" w:rsidRPr="003C37A7">
        <w:rPr>
          <w:rFonts w:ascii="Times New Roman" w:hAnsi="Times New Roman" w:cs="Times New Roman"/>
          <w:sz w:val="28"/>
          <w:szCs w:val="28"/>
        </w:rPr>
        <w:t xml:space="preserve">профессионального союза </w:t>
      </w:r>
      <w:r w:rsidR="00032496" w:rsidRPr="003C37A7">
        <w:rPr>
          <w:rFonts w:ascii="Times New Roman" w:hAnsi="Times New Roman" w:cs="Times New Roman"/>
          <w:sz w:val="28"/>
          <w:szCs w:val="28"/>
        </w:rPr>
        <w:lastRenderedPageBreak/>
        <w:t>работников народного образования и науки Российской Федерации</w:t>
      </w:r>
      <w:r w:rsidR="003C37A7">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работодатели, в лице их полномочного представителя - министерства образования и молодежной политики Ставропольского края (далее - Министерство).</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w:t>
      </w:r>
      <w:r w:rsidR="00885528">
        <w:rPr>
          <w:rFonts w:ascii="Times New Roman" w:hAnsi="Times New Roman" w:cs="Times New Roman"/>
          <w:sz w:val="28"/>
          <w:szCs w:val="28"/>
        </w:rPr>
        <w:t>5</w:t>
      </w:r>
      <w:r w:rsidRPr="00624A6D">
        <w:rPr>
          <w:rFonts w:ascii="Times New Roman" w:hAnsi="Times New Roman" w:cs="Times New Roman"/>
          <w:sz w:val="28"/>
          <w:szCs w:val="28"/>
        </w:rPr>
        <w:t xml:space="preserve">. Соглашение распространяется на </w:t>
      </w:r>
      <w:r w:rsidR="00937C93" w:rsidRPr="003C37A7">
        <w:rPr>
          <w:rFonts w:ascii="Times New Roman" w:hAnsi="Times New Roman" w:cs="Times New Roman"/>
          <w:sz w:val="28"/>
          <w:szCs w:val="28"/>
        </w:rPr>
        <w:t xml:space="preserve">всех </w:t>
      </w:r>
      <w:r w:rsidRPr="003C37A7">
        <w:rPr>
          <w:rFonts w:ascii="Times New Roman" w:hAnsi="Times New Roman" w:cs="Times New Roman"/>
          <w:sz w:val="28"/>
          <w:szCs w:val="28"/>
        </w:rPr>
        <w:t xml:space="preserve">работников и работодателей организаций, </w:t>
      </w:r>
      <w:r w:rsidR="00937C93" w:rsidRPr="003C37A7">
        <w:rPr>
          <w:rFonts w:ascii="Times New Roman" w:hAnsi="Times New Roman" w:cs="Times New Roman"/>
          <w:sz w:val="28"/>
          <w:szCs w:val="28"/>
        </w:rPr>
        <w:t>в отношении которых функции и полномочия учредителя осуществляет</w:t>
      </w:r>
      <w:r w:rsidR="00937C93">
        <w:rPr>
          <w:rFonts w:ascii="Times New Roman" w:hAnsi="Times New Roman" w:cs="Times New Roman"/>
          <w:sz w:val="28"/>
          <w:szCs w:val="28"/>
        </w:rPr>
        <w:t xml:space="preserve"> Министерство</w:t>
      </w:r>
      <w:r w:rsidRPr="00624A6D">
        <w:rPr>
          <w:rFonts w:ascii="Times New Roman" w:hAnsi="Times New Roman" w:cs="Times New Roman"/>
          <w:sz w:val="28"/>
          <w:szCs w:val="28"/>
        </w:rPr>
        <w:t xml:space="preserve"> и имеющих первичные организации Профсоюза работников народного образования и науки Российской Федерации.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В организациях, на которых распространяется действие настоящего Соглашения, работодатели по письменному заявлению работников, не являющихся членами Профсоюза, ежемесячно перечисляют на расчетные счета профсоюзных организаций денежные средства в размере одного процента заработной платы указанных работников в порядке, предусмотренном для перечисления членских профсоюзных взносов из заработной платы членов Профсоюза.</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31747" w:rsidRPr="00624A6D">
        <w:rPr>
          <w:rFonts w:ascii="Times New Roman" w:hAnsi="Times New Roman" w:cs="Times New Roman"/>
          <w:sz w:val="28"/>
          <w:szCs w:val="28"/>
        </w:rPr>
        <w:t>. Стороны договорились о том, что:</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31747" w:rsidRPr="00624A6D">
        <w:rPr>
          <w:rFonts w:ascii="Times New Roman" w:hAnsi="Times New Roman" w:cs="Times New Roman"/>
          <w:sz w:val="28"/>
          <w:szCs w:val="28"/>
        </w:rPr>
        <w:t>.1. Профсоюз, местные и первичные профсоюзные организации, в лице их выборных органов, выступают в качестве единственных полномочных представителей работников при разработке и заключении коллективных договоров и соглашений,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найма, увольнения, стипендиального и других форм обеспечения студентов, а также по вопросам социальной защищенности коллективов и отдельных работников.</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31747" w:rsidRPr="00624A6D">
        <w:rPr>
          <w:rFonts w:ascii="Times New Roman" w:hAnsi="Times New Roman" w:cs="Times New Roman"/>
          <w:sz w:val="28"/>
          <w:szCs w:val="28"/>
        </w:rPr>
        <w:t>.2. В тех случаях, когда на работников организаций, в установленном порядке, одновременно распространяется действие нескольких соглашений, действуют наиболее благоприятные для них условия соглашений.</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31747" w:rsidRPr="00624A6D">
        <w:rPr>
          <w:rFonts w:ascii="Times New Roman" w:hAnsi="Times New Roman" w:cs="Times New Roman"/>
          <w:sz w:val="28"/>
          <w:szCs w:val="28"/>
        </w:rPr>
        <w:t>.3. Законы Ставропольского края, другие нормативные правовые акты Ставропольского края, принятые в период действия Соглашения, улучшающие правовое и социально-трудовое положение работников, применяются с момента вступления их в силу.</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31747" w:rsidRPr="00624A6D">
        <w:rPr>
          <w:rFonts w:ascii="Times New Roman" w:hAnsi="Times New Roman" w:cs="Times New Roman"/>
          <w:sz w:val="28"/>
          <w:szCs w:val="28"/>
        </w:rPr>
        <w:t>.4. В коллективном договоре организации, с учетом особенностей его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настоящим Соглашением.</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31747" w:rsidRPr="00624A6D">
        <w:rPr>
          <w:rFonts w:ascii="Times New Roman" w:hAnsi="Times New Roman" w:cs="Times New Roman"/>
          <w:sz w:val="28"/>
          <w:szCs w:val="28"/>
        </w:rPr>
        <w:t xml:space="preserve">.5. </w:t>
      </w:r>
      <w:r w:rsidR="00937C93" w:rsidRPr="003C37A7">
        <w:rPr>
          <w:rFonts w:ascii="Times New Roman" w:hAnsi="Times New Roman" w:cs="Times New Roman"/>
          <w:sz w:val="28"/>
          <w:szCs w:val="28"/>
        </w:rPr>
        <w:t>Министерство и</w:t>
      </w:r>
      <w:r w:rsidR="00937C93">
        <w:rPr>
          <w:rFonts w:ascii="Times New Roman" w:hAnsi="Times New Roman" w:cs="Times New Roman"/>
          <w:sz w:val="28"/>
          <w:szCs w:val="28"/>
        </w:rPr>
        <w:t xml:space="preserve"> </w:t>
      </w:r>
      <w:r w:rsidR="00A31747" w:rsidRPr="00624A6D">
        <w:rPr>
          <w:rFonts w:ascii="Times New Roman" w:hAnsi="Times New Roman" w:cs="Times New Roman"/>
          <w:sz w:val="28"/>
          <w:szCs w:val="28"/>
        </w:rPr>
        <w:t>Профсоюз осуществляет анализ коллективных договоров образовательных организаций в целях контроля за состоянием и эффективностью договорного регулирования социально-трудовых отношений в системе образования, а также обобщения опыта коллективно-договорного регулирования.</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31747" w:rsidRPr="00624A6D">
        <w:rPr>
          <w:rFonts w:ascii="Times New Roman" w:hAnsi="Times New Roman" w:cs="Times New Roman"/>
          <w:sz w:val="28"/>
          <w:szCs w:val="28"/>
        </w:rPr>
        <w:t xml:space="preserve">.6. В течение срока действия Соглашения стороны вправе вносить </w:t>
      </w:r>
      <w:r w:rsidR="00A31747" w:rsidRPr="00624A6D">
        <w:rPr>
          <w:rFonts w:ascii="Times New Roman" w:hAnsi="Times New Roman" w:cs="Times New Roman"/>
          <w:sz w:val="28"/>
          <w:szCs w:val="28"/>
        </w:rPr>
        <w:lastRenderedPageBreak/>
        <w:t>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настоящим Соглашением.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Принятые изменения и дополнения в Соглашение, оформляются протоколом и дополнительным соглашением, котор</w:t>
      </w:r>
      <w:r w:rsidR="00875C9E">
        <w:rPr>
          <w:rFonts w:ascii="Times New Roman" w:hAnsi="Times New Roman" w:cs="Times New Roman"/>
          <w:sz w:val="28"/>
          <w:szCs w:val="28"/>
        </w:rPr>
        <w:t>ые</w:t>
      </w:r>
      <w:r w:rsidRPr="00624A6D">
        <w:rPr>
          <w:rFonts w:ascii="Times New Roman" w:hAnsi="Times New Roman" w:cs="Times New Roman"/>
          <w:sz w:val="28"/>
          <w:szCs w:val="28"/>
        </w:rPr>
        <w:t xml:space="preserve"> являются его неотъемлемой частью и доводятся до сведения работодателей, профсоюзных организаций и работников организаций.</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31747" w:rsidRPr="00624A6D">
        <w:rPr>
          <w:rFonts w:ascii="Times New Roman" w:hAnsi="Times New Roman" w:cs="Times New Roman"/>
          <w:sz w:val="28"/>
          <w:szCs w:val="28"/>
        </w:rPr>
        <w:t>.7. Стороны не вправе в течение срока действия Соглашения в одностороннем порядке прекратить выполнение принятых на себя обязательств.</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31747" w:rsidRPr="00624A6D">
        <w:rPr>
          <w:rFonts w:ascii="Times New Roman" w:hAnsi="Times New Roman" w:cs="Times New Roman"/>
          <w:sz w:val="28"/>
          <w:szCs w:val="28"/>
        </w:rPr>
        <w:t>.8. 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окончания срока его действия.</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A31747" w:rsidRPr="00624A6D">
        <w:rPr>
          <w:rFonts w:ascii="Times New Roman" w:hAnsi="Times New Roman" w:cs="Times New Roman"/>
          <w:sz w:val="28"/>
          <w:szCs w:val="28"/>
        </w:rPr>
        <w:t>. В течение одного календарного месяца со дня подписания настоящего Соглашения Министерство доводит текст Соглашения и изменения к нему до подведомственных организаций, Профсоюз - до местных и первичных профсоюзных организаций для его выполнения.</w:t>
      </w:r>
    </w:p>
    <w:p w:rsidR="00A31747" w:rsidRPr="003C37A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Текст соглашения размещается на официальных сайтах Министерства (www.stavminobr.ru) и Профсоюза </w:t>
      </w:r>
      <w:r w:rsidRPr="003C37A7">
        <w:rPr>
          <w:rFonts w:ascii="Times New Roman" w:hAnsi="Times New Roman" w:cs="Times New Roman"/>
          <w:sz w:val="28"/>
          <w:szCs w:val="28"/>
        </w:rPr>
        <w:t>(</w:t>
      </w:r>
      <w:r w:rsidR="003C37A7" w:rsidRPr="003C37A7">
        <w:rPr>
          <w:rFonts w:ascii="Times New Roman" w:hAnsi="Times New Roman" w:cs="Times New Roman"/>
          <w:sz w:val="28"/>
          <w:szCs w:val="28"/>
        </w:rPr>
        <w:t>www.stvprofedu.ru) в</w:t>
      </w:r>
      <w:r w:rsidR="000B72E2" w:rsidRPr="003C37A7">
        <w:rPr>
          <w:rFonts w:ascii="Times New Roman" w:hAnsi="Times New Roman" w:cs="Times New Roman"/>
          <w:sz w:val="28"/>
          <w:szCs w:val="28"/>
        </w:rPr>
        <w:t xml:space="preserve"> двухнедельный срок с даты его подписания</w:t>
      </w:r>
      <w:r w:rsidRPr="003C37A7">
        <w:rPr>
          <w:rFonts w:ascii="Times New Roman" w:hAnsi="Times New Roman" w:cs="Times New Roman"/>
          <w:sz w:val="28"/>
          <w:szCs w:val="28"/>
        </w:rPr>
        <w:t>.</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A31747" w:rsidRPr="00624A6D">
        <w:rPr>
          <w:rFonts w:ascii="Times New Roman" w:hAnsi="Times New Roman" w:cs="Times New Roman"/>
          <w:sz w:val="28"/>
          <w:szCs w:val="28"/>
        </w:rPr>
        <w:t>. Настоящее Соглашение вступает в силу с 01 января 201</w:t>
      </w:r>
      <w:r w:rsidR="00641E4A">
        <w:rPr>
          <w:rFonts w:ascii="Times New Roman" w:hAnsi="Times New Roman" w:cs="Times New Roman"/>
          <w:sz w:val="28"/>
          <w:szCs w:val="28"/>
        </w:rPr>
        <w:t>7</w:t>
      </w:r>
      <w:r w:rsidR="00A31747" w:rsidRPr="00624A6D">
        <w:rPr>
          <w:rFonts w:ascii="Times New Roman" w:hAnsi="Times New Roman" w:cs="Times New Roman"/>
          <w:sz w:val="28"/>
          <w:szCs w:val="28"/>
        </w:rPr>
        <w:t xml:space="preserve"> года и действует по 31 декабря 201</w:t>
      </w:r>
      <w:r w:rsidR="00641E4A">
        <w:rPr>
          <w:rFonts w:ascii="Times New Roman" w:hAnsi="Times New Roman" w:cs="Times New Roman"/>
          <w:sz w:val="28"/>
          <w:szCs w:val="28"/>
        </w:rPr>
        <w:t>9</w:t>
      </w:r>
      <w:r w:rsidR="00A31747" w:rsidRPr="00624A6D">
        <w:rPr>
          <w:rFonts w:ascii="Times New Roman" w:hAnsi="Times New Roman" w:cs="Times New Roman"/>
          <w:sz w:val="28"/>
          <w:szCs w:val="28"/>
        </w:rPr>
        <w:t xml:space="preserve"> года.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Коллективные переговоры по разработке и заключению нового Соглашения должны быть начаты сторонами не позднее 1 октября 201</w:t>
      </w:r>
      <w:r w:rsidR="00641E4A">
        <w:rPr>
          <w:rFonts w:ascii="Times New Roman" w:hAnsi="Times New Roman" w:cs="Times New Roman"/>
          <w:sz w:val="28"/>
          <w:szCs w:val="28"/>
        </w:rPr>
        <w:t>9</w:t>
      </w:r>
      <w:r w:rsidRPr="00624A6D">
        <w:rPr>
          <w:rFonts w:ascii="Times New Roman" w:hAnsi="Times New Roman" w:cs="Times New Roman"/>
          <w:sz w:val="28"/>
          <w:szCs w:val="28"/>
        </w:rPr>
        <w:t xml:space="preserve"> года.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По взаимному согласию стороны могут продлить действие Соглашения в соответствии с трудовым законодательством.</w:t>
      </w:r>
    </w:p>
    <w:p w:rsidR="00A31747" w:rsidRPr="00624A6D" w:rsidRDefault="008855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A31747" w:rsidRPr="00624A6D">
        <w:rPr>
          <w:rFonts w:ascii="Times New Roman" w:hAnsi="Times New Roman" w:cs="Times New Roman"/>
          <w:sz w:val="28"/>
          <w:szCs w:val="28"/>
        </w:rPr>
        <w:t>. Соглашение открыто для присоединения к нему других работодателей в порядке, определяемом законодательством Российской Федерации и Ставропольского края.</w:t>
      </w:r>
    </w:p>
    <w:p w:rsidR="00A31747" w:rsidRPr="00624A6D" w:rsidRDefault="00A31747">
      <w:pPr>
        <w:pStyle w:val="ConsPlusNormal"/>
        <w:jc w:val="both"/>
        <w:rPr>
          <w:rFonts w:ascii="Times New Roman" w:hAnsi="Times New Roman" w:cs="Times New Roman"/>
          <w:sz w:val="28"/>
          <w:szCs w:val="28"/>
        </w:rPr>
      </w:pPr>
    </w:p>
    <w:p w:rsidR="00A31747" w:rsidRPr="00CD1579" w:rsidRDefault="00A31747">
      <w:pPr>
        <w:pStyle w:val="ConsPlusNormal"/>
        <w:jc w:val="center"/>
        <w:rPr>
          <w:rFonts w:ascii="Times New Roman" w:hAnsi="Times New Roman" w:cs="Times New Roman"/>
          <w:b/>
          <w:sz w:val="28"/>
          <w:szCs w:val="28"/>
        </w:rPr>
      </w:pPr>
      <w:r w:rsidRPr="00CD1579">
        <w:rPr>
          <w:rFonts w:ascii="Times New Roman" w:hAnsi="Times New Roman" w:cs="Times New Roman"/>
          <w:b/>
          <w:sz w:val="28"/>
          <w:szCs w:val="28"/>
        </w:rPr>
        <w:t>II. Обязательства представителей сторон Соглашения</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2.1. Руководствуясь основными принципами социального партнерства, осознавая ответственность за функционирование и развитие организаций, и необходимость улучшения положения работников стороны договорились:</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2.1.1. Развивать и совершенствовать систему органов социального партнерства в отрасли на краевом, территориальном и локальном уровнях.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2.1.2. Способствовать повышению качества образования, результативности деятельности организаций, конкурентоспособности работников на рынке труда при реализации Указов Президента Российской Федерации от 07 мая 2012 года </w:t>
      </w:r>
      <w:hyperlink r:id="rId8" w:history="1">
        <w:r w:rsidRPr="002B6793">
          <w:rPr>
            <w:rFonts w:ascii="Times New Roman" w:hAnsi="Times New Roman" w:cs="Times New Roman"/>
            <w:sz w:val="28"/>
            <w:szCs w:val="28"/>
          </w:rPr>
          <w:t>N 596</w:t>
        </w:r>
      </w:hyperlink>
      <w:r w:rsidRPr="002B6793">
        <w:rPr>
          <w:rFonts w:ascii="Times New Roman" w:hAnsi="Times New Roman" w:cs="Times New Roman"/>
          <w:sz w:val="28"/>
          <w:szCs w:val="28"/>
        </w:rPr>
        <w:t xml:space="preserve"> </w:t>
      </w:r>
      <w:r w:rsidRPr="00624A6D">
        <w:rPr>
          <w:rFonts w:ascii="Times New Roman" w:hAnsi="Times New Roman" w:cs="Times New Roman"/>
          <w:sz w:val="28"/>
          <w:szCs w:val="28"/>
        </w:rPr>
        <w:t xml:space="preserve">"О долгосрочной государственной </w:t>
      </w:r>
      <w:r w:rsidRPr="00624A6D">
        <w:rPr>
          <w:rFonts w:ascii="Times New Roman" w:hAnsi="Times New Roman" w:cs="Times New Roman"/>
          <w:sz w:val="28"/>
          <w:szCs w:val="28"/>
        </w:rPr>
        <w:lastRenderedPageBreak/>
        <w:t xml:space="preserve">экономической политике", </w:t>
      </w:r>
      <w:hyperlink r:id="rId9" w:history="1">
        <w:r w:rsidRPr="002B6793">
          <w:rPr>
            <w:rFonts w:ascii="Times New Roman" w:hAnsi="Times New Roman" w:cs="Times New Roman"/>
            <w:sz w:val="28"/>
            <w:szCs w:val="28"/>
          </w:rPr>
          <w:t>N 597</w:t>
        </w:r>
      </w:hyperlink>
      <w:r w:rsidRPr="002B6793">
        <w:rPr>
          <w:rFonts w:ascii="Times New Roman" w:hAnsi="Times New Roman" w:cs="Times New Roman"/>
          <w:sz w:val="28"/>
          <w:szCs w:val="28"/>
        </w:rPr>
        <w:t xml:space="preserve"> </w:t>
      </w:r>
      <w:r w:rsidRPr="00624A6D">
        <w:rPr>
          <w:rFonts w:ascii="Times New Roman" w:hAnsi="Times New Roman" w:cs="Times New Roman"/>
          <w:sz w:val="28"/>
          <w:szCs w:val="28"/>
        </w:rPr>
        <w:t xml:space="preserve">"О мероприятиях по реализации государственной социальной политики", приоритетных национальных проектов, государственной </w:t>
      </w:r>
      <w:hyperlink r:id="rId10" w:history="1">
        <w:r w:rsidRPr="002B6793">
          <w:rPr>
            <w:rFonts w:ascii="Times New Roman" w:hAnsi="Times New Roman" w:cs="Times New Roman"/>
            <w:sz w:val="28"/>
            <w:szCs w:val="28"/>
          </w:rPr>
          <w:t>программы</w:t>
        </w:r>
      </w:hyperlink>
      <w:r w:rsidRPr="00624A6D">
        <w:rPr>
          <w:rFonts w:ascii="Times New Roman" w:hAnsi="Times New Roman" w:cs="Times New Roman"/>
          <w:sz w:val="28"/>
          <w:szCs w:val="28"/>
        </w:rPr>
        <w:t xml:space="preserve"> Ставропольского края "Развитие образования".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2.1.3. Участвовать на равноправной основе в постоянно действующих органах социального партнерства. Проводить предварительное обсуждение на заседаниях краевой отраслевой комиссии по регулированию социально-трудовых отношений в сфере образования (далее - Отраслевая комиссия) проектов законов, иных нормативных правовых актов по вопросам социально-трудовых отношений.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 Министерство:</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2.2.1. Осуществляет полное и своевременное финансовое обеспечение деятельности государственных образовательных учреждений, подведомственных Министерству, исходя из объема лимитов бюджетных обязательств, утвержденных законом Ставропольского края о бюджете Ставропольского края на соответствующий финансовый год и плановый период, а также размеров субсидий, предоставленных государственным бюджетным, автономным учреждениям на возмещение нормативных затрат, связанных с оказанием ими в соответствии с государственным заданием государственных услуг (выполнением работ).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2.2.2. Организует систематическую работу по дополнительному профессиональному образованию педагогических и научно-педагогических работников образовательных организаций в соответствии с законодательством Российской Федерации и Ставропольского края.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2.2.3. Осуществляет взаимодействие с Профсоюзом по организации деятельности образовательных учреждений дошкольного, общего, профессионального и дополнительного образования в части, касающейся социально-трудовых прав работников в рамках оказания государственных услуг в области образования.</w:t>
      </w:r>
    </w:p>
    <w:p w:rsidR="003C37A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2.2.4. При реализации функций государственного заказчика государственной </w:t>
      </w:r>
      <w:hyperlink r:id="rId11" w:history="1">
        <w:r w:rsidRPr="002B6793">
          <w:rPr>
            <w:rFonts w:ascii="Times New Roman" w:hAnsi="Times New Roman" w:cs="Times New Roman"/>
            <w:sz w:val="28"/>
            <w:szCs w:val="28"/>
          </w:rPr>
          <w:t>программы</w:t>
        </w:r>
      </w:hyperlink>
      <w:r w:rsidRPr="00624A6D">
        <w:rPr>
          <w:rFonts w:ascii="Times New Roman" w:hAnsi="Times New Roman" w:cs="Times New Roman"/>
          <w:sz w:val="28"/>
          <w:szCs w:val="28"/>
        </w:rPr>
        <w:t xml:space="preserve"> Ставропольского края "Развитие образования" предоставляет Профсоюзу информацию о соответствующей программе, затрагивающей социально-трудовые права работников и (или) влияющей на их социально-экономическое положение</w:t>
      </w:r>
      <w:r w:rsidR="00844EDB">
        <w:rPr>
          <w:rFonts w:ascii="Times New Roman" w:hAnsi="Times New Roman" w:cs="Times New Roman"/>
          <w:sz w:val="28"/>
          <w:szCs w:val="28"/>
        </w:rPr>
        <w:t>.</w:t>
      </w:r>
      <w:r w:rsidRPr="00624A6D">
        <w:rPr>
          <w:rFonts w:ascii="Times New Roman" w:hAnsi="Times New Roman" w:cs="Times New Roman"/>
          <w:sz w:val="28"/>
          <w:szCs w:val="28"/>
        </w:rPr>
        <w:t xml:space="preserve"> </w:t>
      </w:r>
    </w:p>
    <w:p w:rsidR="00A31747" w:rsidRPr="00823FF5" w:rsidRDefault="00A31747">
      <w:pPr>
        <w:pStyle w:val="ConsPlusNormal"/>
        <w:ind w:firstLine="540"/>
        <w:jc w:val="both"/>
        <w:rPr>
          <w:rFonts w:ascii="Times New Roman" w:hAnsi="Times New Roman" w:cs="Times New Roman"/>
          <w:strike/>
          <w:sz w:val="28"/>
          <w:szCs w:val="28"/>
        </w:rPr>
      </w:pPr>
      <w:r w:rsidRPr="00624A6D">
        <w:rPr>
          <w:rFonts w:ascii="Times New Roman" w:hAnsi="Times New Roman" w:cs="Times New Roman"/>
          <w:sz w:val="28"/>
          <w:szCs w:val="28"/>
        </w:rPr>
        <w:t>2.2.5. Обеспечивает участие представителей Профсоюза в работе краевой аттестационной комиссии для аттестации педагогических работников</w:t>
      </w:r>
      <w:r w:rsidR="00823FF5">
        <w:rPr>
          <w:rFonts w:ascii="Times New Roman" w:hAnsi="Times New Roman" w:cs="Times New Roman"/>
          <w:sz w:val="28"/>
          <w:szCs w:val="28"/>
        </w:rPr>
        <w:t xml:space="preserve"> </w:t>
      </w:r>
      <w:r w:rsidR="00823FF5" w:rsidRPr="003C37A7">
        <w:rPr>
          <w:rFonts w:ascii="Times New Roman" w:hAnsi="Times New Roman" w:cs="Times New Roman"/>
          <w:sz w:val="28"/>
          <w:szCs w:val="28"/>
        </w:rPr>
        <w:t>организаций, осуществляющих образовательную деятельность.</w:t>
      </w:r>
      <w:r w:rsidR="00823FF5">
        <w:rPr>
          <w:rFonts w:ascii="Times New Roman" w:hAnsi="Times New Roman" w:cs="Times New Roman"/>
          <w:b/>
          <w:sz w:val="28"/>
          <w:szCs w:val="28"/>
        </w:rPr>
        <w:t xml:space="preserve"> </w:t>
      </w:r>
    </w:p>
    <w:p w:rsidR="00A31747" w:rsidRPr="00034C1A" w:rsidRDefault="00A31747" w:rsidP="00823FF5">
      <w:pPr>
        <w:pStyle w:val="ConsPlusNormal"/>
        <w:ind w:firstLine="539"/>
        <w:jc w:val="both"/>
        <w:rPr>
          <w:rFonts w:ascii="Times New Roman" w:hAnsi="Times New Roman" w:cs="Times New Roman"/>
          <w:strike/>
          <w:sz w:val="28"/>
          <w:szCs w:val="28"/>
        </w:rPr>
      </w:pPr>
      <w:r w:rsidRPr="00624A6D">
        <w:rPr>
          <w:rFonts w:ascii="Times New Roman" w:hAnsi="Times New Roman" w:cs="Times New Roman"/>
          <w:sz w:val="28"/>
          <w:szCs w:val="28"/>
        </w:rPr>
        <w:t>2.2.6. Предоставляет возможность представителям Профсоюза принимать участие в</w:t>
      </w:r>
      <w:r w:rsidR="00823FF5">
        <w:rPr>
          <w:rFonts w:ascii="Times New Roman" w:hAnsi="Times New Roman" w:cs="Times New Roman"/>
          <w:sz w:val="28"/>
          <w:szCs w:val="28"/>
        </w:rPr>
        <w:t xml:space="preserve"> работе коллегий</w:t>
      </w:r>
      <w:r w:rsidRPr="00624A6D">
        <w:rPr>
          <w:rFonts w:ascii="Times New Roman" w:hAnsi="Times New Roman" w:cs="Times New Roman"/>
          <w:sz w:val="28"/>
          <w:szCs w:val="28"/>
        </w:rPr>
        <w:t>, совещаний, межведомственных комиссий</w:t>
      </w:r>
      <w:r w:rsidR="00823FF5" w:rsidRPr="003C37A7">
        <w:rPr>
          <w:rFonts w:ascii="Times New Roman" w:hAnsi="Times New Roman" w:cs="Times New Roman"/>
          <w:sz w:val="28"/>
          <w:szCs w:val="28"/>
        </w:rPr>
        <w:t>, рабочих групп по разработке программ в сфере образования</w:t>
      </w:r>
      <w:r w:rsidR="00034C1A">
        <w:rPr>
          <w:rFonts w:ascii="Times New Roman" w:hAnsi="Times New Roman" w:cs="Times New Roman"/>
          <w:sz w:val="28"/>
          <w:szCs w:val="28"/>
        </w:rPr>
        <w:t xml:space="preserve"> и других мероприятиях.</w:t>
      </w:r>
      <w:r w:rsidRPr="00624A6D">
        <w:rPr>
          <w:rFonts w:ascii="Times New Roman" w:hAnsi="Times New Roman" w:cs="Times New Roman"/>
          <w:sz w:val="28"/>
          <w:szCs w:val="28"/>
        </w:rPr>
        <w:t xml:space="preserve"> </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2.2.7. Обеспечивает учет мнения Профсоюза при разработке и принятии нормативных правовых актов</w:t>
      </w:r>
      <w:r w:rsidR="001A2076">
        <w:rPr>
          <w:rFonts w:ascii="Times New Roman" w:hAnsi="Times New Roman" w:cs="Times New Roman"/>
          <w:sz w:val="28"/>
          <w:szCs w:val="28"/>
        </w:rPr>
        <w:t xml:space="preserve"> </w:t>
      </w:r>
      <w:r w:rsidR="003C37A7">
        <w:rPr>
          <w:rFonts w:ascii="Times New Roman" w:hAnsi="Times New Roman" w:cs="Times New Roman"/>
          <w:sz w:val="28"/>
          <w:szCs w:val="28"/>
        </w:rPr>
        <w:t>М</w:t>
      </w:r>
      <w:r w:rsidR="001A2076" w:rsidRPr="003C37A7">
        <w:rPr>
          <w:rFonts w:ascii="Times New Roman" w:hAnsi="Times New Roman" w:cs="Times New Roman"/>
          <w:sz w:val="28"/>
          <w:szCs w:val="28"/>
        </w:rPr>
        <w:t>инистерства</w:t>
      </w:r>
      <w:r w:rsidRPr="00624A6D">
        <w:rPr>
          <w:rFonts w:ascii="Times New Roman" w:hAnsi="Times New Roman" w:cs="Times New Roman"/>
          <w:sz w:val="28"/>
          <w:szCs w:val="28"/>
        </w:rPr>
        <w:t xml:space="preserve">, затрагивающих социально-трудовые, экономические права и профессиональные интересы работников, </w:t>
      </w:r>
      <w:r w:rsidRPr="00624A6D">
        <w:rPr>
          <w:rFonts w:ascii="Times New Roman" w:hAnsi="Times New Roman" w:cs="Times New Roman"/>
          <w:sz w:val="28"/>
          <w:szCs w:val="28"/>
        </w:rPr>
        <w:lastRenderedPageBreak/>
        <w:t>прежде всего в области оплаты труда, социально-трудовых гарантий.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2.2.8. Предоставляет Профсоюзу по его запросам информацию о численности и составе работников, системе оплаты труда, </w:t>
      </w:r>
      <w:r w:rsidR="007F3733">
        <w:rPr>
          <w:rFonts w:ascii="Times New Roman" w:hAnsi="Times New Roman" w:cs="Times New Roman"/>
          <w:sz w:val="28"/>
          <w:szCs w:val="28"/>
        </w:rPr>
        <w:t xml:space="preserve">о </w:t>
      </w:r>
      <w:r w:rsidR="007F3733" w:rsidRPr="003C37A7">
        <w:rPr>
          <w:rFonts w:ascii="Times New Roman" w:hAnsi="Times New Roman" w:cs="Times New Roman"/>
          <w:sz w:val="28"/>
          <w:szCs w:val="28"/>
        </w:rPr>
        <w:t xml:space="preserve">размерах </w:t>
      </w:r>
      <w:r w:rsidRPr="00624A6D">
        <w:rPr>
          <w:rFonts w:ascii="Times New Roman" w:hAnsi="Times New Roman" w:cs="Times New Roman"/>
          <w:sz w:val="28"/>
          <w:szCs w:val="28"/>
        </w:rPr>
        <w:t>средней заработной платы по категориям персонала, в том числе основного персонала по видам экономической деятельности, средствах, централизуемых по образовательным организациям для установления их руководителям выплат стимулирующего характера, а также средств, направляемых на премирование коллективов, и иных показателях заработной платы,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2.2.9. В ходе реализации Соглашения регулярно обменивается информацией с Профсоюзом, по мере необходимости проводит рабочие совещания и взаимные консультации, создает совместные рабочие группы по вопросам, относящимся к предмету настоящего Соглашения.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2.2.10. Для обеспечения мер социальной защиты педагогов при реализации приоритетного национального проекта "Образование" включает представителей Профсоюза в конкурсные комиссии (советы, рабочие группы) по отбору претендентов, экспертные советы (группы, комиссии) по оценке материалов.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2.2.11. Учитывает мнение Профсоюза в случае подготовки предложений по разработке нормативного правового акта, устанавливающего перечень государственных учреждений, тип которых не может быть изменен на автономное учреждение.</w:t>
      </w:r>
    </w:p>
    <w:p w:rsidR="003C37A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2.2.12. Рекомендует образовательным учреждениям обеспечивать учет мнения выборного органа первичной профсоюзной организации при подготовке предложений по созданию автономного учреждения</w:t>
      </w:r>
      <w:r w:rsidR="00314DAC">
        <w:rPr>
          <w:rFonts w:ascii="Times New Roman" w:hAnsi="Times New Roman" w:cs="Times New Roman"/>
          <w:sz w:val="28"/>
          <w:szCs w:val="28"/>
        </w:rPr>
        <w:t>.</w:t>
      </w:r>
      <w:r w:rsidRPr="00624A6D">
        <w:rPr>
          <w:rFonts w:ascii="Times New Roman" w:hAnsi="Times New Roman" w:cs="Times New Roman"/>
          <w:sz w:val="28"/>
          <w:szCs w:val="28"/>
        </w:rPr>
        <w:t xml:space="preserve"> </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2.3. Профсоюз:</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2.3.1. Обеспечивает представительство и защиту социально-трудовых прав и законных интересов работников организаций.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2.3.2. Оказывает членам Профсоюза и первичным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2.3.3. Содействует повышению уровня жизни членов Профсоюза.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2.3.4. Использует возможности переговорного процесса с целью учета интересов сторон и предотвращения социальной напряженности в коллективах организаций.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2.3.5. Проводит экспертизу проектов законов и иных нормативных актов Ставропольского края, затрагивающих права и интересы работников </w:t>
      </w:r>
      <w:r w:rsidRPr="00624A6D">
        <w:rPr>
          <w:rFonts w:ascii="Times New Roman" w:hAnsi="Times New Roman" w:cs="Times New Roman"/>
          <w:sz w:val="28"/>
          <w:szCs w:val="28"/>
        </w:rPr>
        <w:lastRenderedPageBreak/>
        <w:t>организаций, анализирует практику применения трудового законодательства, законодательства в области образования. Направляет замечания и предложения в Министерство, а в случае необходимости обращается в контролирующие органы.</w:t>
      </w:r>
    </w:p>
    <w:p w:rsidR="00A31747" w:rsidRPr="003C37A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2.3.6. Обращается в </w:t>
      </w:r>
      <w:r w:rsidR="00314DAC">
        <w:rPr>
          <w:rFonts w:ascii="Times New Roman" w:hAnsi="Times New Roman" w:cs="Times New Roman"/>
          <w:sz w:val="28"/>
          <w:szCs w:val="28"/>
        </w:rPr>
        <w:t>государственные</w:t>
      </w:r>
      <w:r w:rsidRPr="00624A6D">
        <w:rPr>
          <w:rFonts w:ascii="Times New Roman" w:hAnsi="Times New Roman" w:cs="Times New Roman"/>
          <w:sz w:val="28"/>
          <w:szCs w:val="28"/>
        </w:rPr>
        <w:t xml:space="preserve"> </w:t>
      </w:r>
      <w:r w:rsidR="00314DAC" w:rsidRPr="00624A6D">
        <w:rPr>
          <w:rFonts w:ascii="Times New Roman" w:hAnsi="Times New Roman" w:cs="Times New Roman"/>
          <w:sz w:val="28"/>
          <w:szCs w:val="28"/>
        </w:rPr>
        <w:t xml:space="preserve">органы </w:t>
      </w:r>
      <w:r w:rsidR="00314DAC" w:rsidRPr="003C37A7">
        <w:rPr>
          <w:rFonts w:ascii="Times New Roman" w:hAnsi="Times New Roman" w:cs="Times New Roman"/>
          <w:sz w:val="28"/>
          <w:szCs w:val="28"/>
        </w:rPr>
        <w:t xml:space="preserve">исполнительной и законодательной </w:t>
      </w:r>
      <w:r w:rsidRPr="003C37A7">
        <w:rPr>
          <w:rFonts w:ascii="Times New Roman" w:hAnsi="Times New Roman" w:cs="Times New Roman"/>
          <w:sz w:val="28"/>
          <w:szCs w:val="28"/>
        </w:rPr>
        <w:t>власти Ставропольского края</w:t>
      </w:r>
      <w:r w:rsidR="003C37A7">
        <w:rPr>
          <w:rFonts w:ascii="Times New Roman" w:hAnsi="Times New Roman" w:cs="Times New Roman"/>
          <w:sz w:val="28"/>
          <w:szCs w:val="28"/>
        </w:rPr>
        <w:t xml:space="preserve"> </w:t>
      </w:r>
      <w:r w:rsidRPr="003C37A7">
        <w:rPr>
          <w:rFonts w:ascii="Times New Roman" w:hAnsi="Times New Roman" w:cs="Times New Roman"/>
          <w:sz w:val="28"/>
          <w:szCs w:val="28"/>
        </w:rPr>
        <w:t xml:space="preserve">с предложениями о принятии </w:t>
      </w:r>
      <w:r w:rsidR="002B6793" w:rsidRPr="003C37A7">
        <w:rPr>
          <w:rFonts w:ascii="Times New Roman" w:hAnsi="Times New Roman" w:cs="Times New Roman"/>
          <w:sz w:val="28"/>
          <w:szCs w:val="28"/>
        </w:rPr>
        <w:t>законодательных и</w:t>
      </w:r>
      <w:r w:rsidRPr="003C37A7">
        <w:rPr>
          <w:rFonts w:ascii="Times New Roman" w:hAnsi="Times New Roman" w:cs="Times New Roman"/>
          <w:sz w:val="28"/>
          <w:szCs w:val="28"/>
        </w:rPr>
        <w:t xml:space="preserve"> иных нормативных правовых актов по вопросам защиты экономических, социальных, трудовых, профессиональных прав и интересов работников.</w:t>
      </w:r>
    </w:p>
    <w:p w:rsidR="00A31747" w:rsidRPr="003C37A7" w:rsidRDefault="00A31747">
      <w:pPr>
        <w:pStyle w:val="ConsPlusNormal"/>
        <w:ind w:firstLine="540"/>
        <w:jc w:val="both"/>
        <w:rPr>
          <w:rFonts w:ascii="Times New Roman" w:hAnsi="Times New Roman" w:cs="Times New Roman"/>
          <w:sz w:val="28"/>
          <w:szCs w:val="28"/>
        </w:rPr>
      </w:pPr>
      <w:r w:rsidRPr="003C37A7">
        <w:rPr>
          <w:rFonts w:ascii="Times New Roman" w:hAnsi="Times New Roman" w:cs="Times New Roman"/>
          <w:sz w:val="28"/>
          <w:szCs w:val="28"/>
        </w:rPr>
        <w:t>2.3.7. Осуществляет контроль за соблюдением работодателями трудового законодательства и иных актов, содержащих нормы трудового права.</w:t>
      </w:r>
    </w:p>
    <w:p w:rsidR="00034C1A" w:rsidRPr="003C37A7" w:rsidRDefault="00A31747">
      <w:pPr>
        <w:pStyle w:val="ConsPlusNormal"/>
        <w:ind w:firstLine="540"/>
        <w:jc w:val="both"/>
        <w:rPr>
          <w:rFonts w:ascii="Times New Roman" w:hAnsi="Times New Roman" w:cs="Times New Roman"/>
          <w:sz w:val="28"/>
          <w:szCs w:val="28"/>
        </w:rPr>
      </w:pPr>
      <w:r w:rsidRPr="003C37A7">
        <w:rPr>
          <w:rFonts w:ascii="Times New Roman" w:hAnsi="Times New Roman" w:cs="Times New Roman"/>
          <w:sz w:val="28"/>
          <w:szCs w:val="28"/>
        </w:rPr>
        <w:t xml:space="preserve">2.3.8. </w:t>
      </w:r>
      <w:r w:rsidR="00314DAC" w:rsidRPr="003C37A7">
        <w:rPr>
          <w:rFonts w:ascii="Times New Roman" w:hAnsi="Times New Roman" w:cs="Times New Roman"/>
          <w:sz w:val="28"/>
          <w:szCs w:val="28"/>
        </w:rPr>
        <w:t xml:space="preserve">Содействует в проведении специальной оценки условий труда работников. </w:t>
      </w:r>
    </w:p>
    <w:p w:rsidR="00A31747" w:rsidRPr="00034C1A" w:rsidRDefault="00A31747">
      <w:pPr>
        <w:pStyle w:val="ConsPlusNormal"/>
        <w:ind w:firstLine="540"/>
        <w:jc w:val="both"/>
        <w:rPr>
          <w:rFonts w:ascii="Times New Roman" w:hAnsi="Times New Roman" w:cs="Times New Roman"/>
          <w:sz w:val="28"/>
          <w:szCs w:val="28"/>
        </w:rPr>
      </w:pPr>
      <w:r w:rsidRPr="00034C1A">
        <w:rPr>
          <w:rFonts w:ascii="Times New Roman" w:hAnsi="Times New Roman" w:cs="Times New Roman"/>
          <w:sz w:val="28"/>
          <w:szCs w:val="28"/>
        </w:rPr>
        <w:t>Проводит независимую экспертизу (мониторинг) условий труда и обеспечения безопасности жизни и здоровья работников организаций.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2.3.9. Участвует в организации, подготовке и проведении конкурсов профессионального мастерства, краевых смотров.</w:t>
      </w:r>
    </w:p>
    <w:p w:rsidR="00A31747" w:rsidRPr="00624A6D" w:rsidRDefault="00A31747">
      <w:pPr>
        <w:pStyle w:val="ConsPlusNormal"/>
        <w:jc w:val="both"/>
        <w:rPr>
          <w:rFonts w:ascii="Times New Roman" w:hAnsi="Times New Roman" w:cs="Times New Roman"/>
          <w:sz w:val="28"/>
          <w:szCs w:val="28"/>
        </w:rPr>
      </w:pPr>
    </w:p>
    <w:p w:rsidR="00A31747" w:rsidRPr="00CD1579" w:rsidRDefault="00A31747">
      <w:pPr>
        <w:pStyle w:val="ConsPlusNormal"/>
        <w:jc w:val="center"/>
        <w:rPr>
          <w:rFonts w:ascii="Times New Roman" w:hAnsi="Times New Roman" w:cs="Times New Roman"/>
          <w:b/>
          <w:sz w:val="28"/>
          <w:szCs w:val="28"/>
        </w:rPr>
      </w:pPr>
      <w:r w:rsidRPr="00CD1579">
        <w:rPr>
          <w:rFonts w:ascii="Times New Roman" w:hAnsi="Times New Roman" w:cs="Times New Roman"/>
          <w:b/>
          <w:sz w:val="28"/>
          <w:szCs w:val="28"/>
        </w:rPr>
        <w:t>III. Развитие социального партнерства и участие профсоюзных</w:t>
      </w:r>
    </w:p>
    <w:p w:rsidR="00A31747" w:rsidRPr="00624A6D" w:rsidRDefault="00A31747">
      <w:pPr>
        <w:pStyle w:val="ConsPlusNormal"/>
        <w:jc w:val="center"/>
        <w:rPr>
          <w:rFonts w:ascii="Times New Roman" w:hAnsi="Times New Roman" w:cs="Times New Roman"/>
          <w:sz w:val="28"/>
          <w:szCs w:val="28"/>
        </w:rPr>
      </w:pPr>
      <w:r w:rsidRPr="00CD1579">
        <w:rPr>
          <w:rFonts w:ascii="Times New Roman" w:hAnsi="Times New Roman" w:cs="Times New Roman"/>
          <w:b/>
          <w:sz w:val="28"/>
          <w:szCs w:val="28"/>
        </w:rPr>
        <w:t>органов в управлении учреждениями</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3.1. В целях развития социального партнерства стороны обязуются: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3.1.2. Развивать и совершенствовать систему органов социального партнерства в отрасли на краевом, территориальном и локальном уровнях.</w:t>
      </w:r>
    </w:p>
    <w:p w:rsidR="00A31747" w:rsidRPr="00C0438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3.1.3. Участвовать на равноправной основе в работе Отраслевой комиссии по регулированию социально-трудовых отношений (далее - Отраслевая комиссия), являющейся органом социального партнерства в отрасли на краевом уровне, созданным для ведения коллективных переговоров, подготовки проекта Соглашения и его заключения, внесения </w:t>
      </w:r>
      <w:r w:rsidR="004B5B67" w:rsidRPr="003C37A7">
        <w:rPr>
          <w:rFonts w:ascii="Times New Roman" w:hAnsi="Times New Roman" w:cs="Times New Roman"/>
          <w:sz w:val="28"/>
          <w:szCs w:val="28"/>
        </w:rPr>
        <w:t>в него</w:t>
      </w:r>
      <w:r w:rsidR="004B5B67">
        <w:rPr>
          <w:rFonts w:ascii="Times New Roman" w:hAnsi="Times New Roman" w:cs="Times New Roman"/>
          <w:sz w:val="28"/>
          <w:szCs w:val="28"/>
        </w:rPr>
        <w:t xml:space="preserve"> </w:t>
      </w:r>
      <w:r w:rsidRPr="00624A6D">
        <w:rPr>
          <w:rFonts w:ascii="Times New Roman" w:hAnsi="Times New Roman" w:cs="Times New Roman"/>
          <w:sz w:val="28"/>
          <w:szCs w:val="28"/>
        </w:rPr>
        <w:t xml:space="preserve">изменений и дополнений,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w:t>
      </w:r>
      <w:r w:rsidR="004B5B67" w:rsidRPr="00C04387">
        <w:rPr>
          <w:rFonts w:ascii="Times New Roman" w:hAnsi="Times New Roman" w:cs="Times New Roman"/>
          <w:sz w:val="28"/>
          <w:szCs w:val="28"/>
        </w:rPr>
        <w:t>полу</w:t>
      </w:r>
      <w:r w:rsidRPr="00C04387">
        <w:rPr>
          <w:rFonts w:ascii="Times New Roman" w:hAnsi="Times New Roman" w:cs="Times New Roman"/>
          <w:sz w:val="28"/>
          <w:szCs w:val="28"/>
        </w:rPr>
        <w:t>год</w:t>
      </w:r>
      <w:r w:rsidR="004B5B67" w:rsidRPr="00C04387">
        <w:rPr>
          <w:rFonts w:ascii="Times New Roman" w:hAnsi="Times New Roman" w:cs="Times New Roman"/>
          <w:sz w:val="28"/>
          <w:szCs w:val="28"/>
        </w:rPr>
        <w:t>ие</w:t>
      </w:r>
      <w:r w:rsidRPr="00C04387">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Отраслевая комиссия вправе разрешать разногласия и спорные вопросы по толкованию и выполнению положений Соглашения.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3.1.4. Определять совместным решением сторон состав Отраслевой комиссии и формировать ее на основе соблюдения принципов равноправия сторон и полномочности их представителей.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Отраслевая комиссия сохраняет свои полномочия на период действия </w:t>
      </w:r>
      <w:r w:rsidRPr="00624A6D">
        <w:rPr>
          <w:rFonts w:ascii="Times New Roman" w:hAnsi="Times New Roman" w:cs="Times New Roman"/>
          <w:sz w:val="28"/>
          <w:szCs w:val="28"/>
        </w:rPr>
        <w:lastRenderedPageBreak/>
        <w:t>Соглашения.</w:t>
      </w:r>
    </w:p>
    <w:p w:rsidR="00A31747" w:rsidRPr="00C0438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3.1.5. Содействовать реализации принципа государственно-общественного управления образованием в образовательных учреждениях</w:t>
      </w:r>
      <w:r w:rsidR="004B5B67">
        <w:rPr>
          <w:rFonts w:ascii="Times New Roman" w:hAnsi="Times New Roman" w:cs="Times New Roman"/>
          <w:sz w:val="28"/>
          <w:szCs w:val="28"/>
        </w:rPr>
        <w:t xml:space="preserve"> </w:t>
      </w:r>
      <w:r w:rsidR="004B5B67" w:rsidRPr="00C04387">
        <w:rPr>
          <w:rFonts w:ascii="Times New Roman" w:hAnsi="Times New Roman" w:cs="Times New Roman"/>
          <w:sz w:val="28"/>
          <w:szCs w:val="28"/>
        </w:rPr>
        <w:t>на принципах законности, демократии, информационной открытости и учета общественного мнения, в том числе с участием представителей Профсоюза.</w:t>
      </w:r>
    </w:p>
    <w:p w:rsidR="00A31747" w:rsidRPr="00624A6D" w:rsidRDefault="004B5B67">
      <w:pPr>
        <w:pStyle w:val="ConsPlusNormal"/>
        <w:ind w:firstLine="540"/>
        <w:jc w:val="both"/>
        <w:rPr>
          <w:rFonts w:ascii="Times New Roman" w:hAnsi="Times New Roman" w:cs="Times New Roman"/>
          <w:sz w:val="28"/>
          <w:szCs w:val="28"/>
        </w:rPr>
      </w:pPr>
      <w:r w:rsidRPr="00C04387">
        <w:rPr>
          <w:rFonts w:ascii="Times New Roman" w:hAnsi="Times New Roman" w:cs="Times New Roman"/>
          <w:sz w:val="28"/>
          <w:szCs w:val="28"/>
        </w:rPr>
        <w:t>3.1.6.</w:t>
      </w:r>
      <w:r>
        <w:rPr>
          <w:rFonts w:ascii="Times New Roman" w:hAnsi="Times New Roman" w:cs="Times New Roman"/>
          <w:sz w:val="28"/>
          <w:szCs w:val="28"/>
        </w:rPr>
        <w:t xml:space="preserve"> </w:t>
      </w:r>
      <w:r w:rsidR="00A31747" w:rsidRPr="00624A6D">
        <w:rPr>
          <w:rFonts w:ascii="Times New Roman" w:hAnsi="Times New Roman" w:cs="Times New Roman"/>
          <w:sz w:val="28"/>
          <w:szCs w:val="28"/>
        </w:rPr>
        <w:t>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Органам управления образованием, учреждениям, профсоюзным организациям рекомендуется осуществлять аналогичный порядок взаимодействия в части предоставления полной, достоверной и своевременной информации о принимаемых решениях, затрагивающих социально-трудовые, экономические права и профессиональные интересы работников.</w:t>
      </w:r>
    </w:p>
    <w:p w:rsidR="00A31747" w:rsidRPr="00624A6D" w:rsidRDefault="009714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w:t>
      </w:r>
      <w:r w:rsidR="00A31747" w:rsidRPr="00624A6D">
        <w:rPr>
          <w:rFonts w:ascii="Times New Roman" w:hAnsi="Times New Roman" w:cs="Times New Roman"/>
          <w:sz w:val="28"/>
          <w:szCs w:val="28"/>
        </w:rPr>
        <w:t xml:space="preserve">. </w:t>
      </w:r>
      <w:r w:rsidR="004B5B67" w:rsidRPr="00C04387">
        <w:rPr>
          <w:rFonts w:ascii="Times New Roman" w:hAnsi="Times New Roman" w:cs="Times New Roman"/>
          <w:sz w:val="28"/>
          <w:szCs w:val="28"/>
        </w:rPr>
        <w:t>Содействовать</w:t>
      </w:r>
      <w:r w:rsidR="004B5B67">
        <w:rPr>
          <w:rFonts w:ascii="Times New Roman" w:hAnsi="Times New Roman" w:cs="Times New Roman"/>
          <w:sz w:val="28"/>
          <w:szCs w:val="28"/>
        </w:rPr>
        <w:t xml:space="preserve"> </w:t>
      </w:r>
      <w:r w:rsidR="00A31747" w:rsidRPr="00624A6D">
        <w:rPr>
          <w:rFonts w:ascii="Times New Roman" w:hAnsi="Times New Roman" w:cs="Times New Roman"/>
          <w:sz w:val="28"/>
          <w:szCs w:val="28"/>
        </w:rPr>
        <w:t>формированию полномочных объединений работодателей в сфере образования на краевом и территориальном уровнях.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 2. Министерство обязуется: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3.2.1. В соответствии </w:t>
      </w:r>
      <w:r w:rsidRPr="00034C1A">
        <w:rPr>
          <w:rFonts w:ascii="Times New Roman" w:hAnsi="Times New Roman" w:cs="Times New Roman"/>
          <w:sz w:val="28"/>
          <w:szCs w:val="28"/>
        </w:rPr>
        <w:t xml:space="preserve">со </w:t>
      </w:r>
      <w:hyperlink r:id="rId12" w:history="1">
        <w:r w:rsidRPr="00034C1A">
          <w:rPr>
            <w:rFonts w:ascii="Times New Roman" w:hAnsi="Times New Roman" w:cs="Times New Roman"/>
            <w:sz w:val="28"/>
            <w:szCs w:val="28"/>
          </w:rPr>
          <w:t>статьей 35.1</w:t>
        </w:r>
      </w:hyperlink>
      <w:r w:rsidRPr="00624A6D">
        <w:rPr>
          <w:rFonts w:ascii="Times New Roman" w:hAnsi="Times New Roman" w:cs="Times New Roman"/>
          <w:sz w:val="28"/>
          <w:szCs w:val="28"/>
        </w:rPr>
        <w:t xml:space="preserve"> Трудового кодекса Российской Федерации (далее - ТК РФ) обеспечивать условия для участия Отраслевой комиссии и представителей Профсоюза в разработке и (или) обсуждении проектов нормативных правовых актов (в случаях наделения Министерства соответствующими полномочиями), затрагивающих социально-трудовые, экономические права и профессиональные интересы работников, прежде всего в области оплаты труда и социально-трудовых гарантий.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подготовке и принятии приказов, затрагивающих права и интересы работников, заблаговременно информировать о них Профсоюз, учитывать его мнение и положения настоящего Соглашения.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Рекомендовать органам управления образованием, учреждениям осуществлять аналогичный, по отношению к соответствующим выборным органам Профсоюза, порядок подготовки и принятия локальных нормативных актов, затрагивающих социально-экономические, профессиональные, трудовые права и интересы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этом порядок согласования конкретизируется в территориальных отраслевых соглашениях, коллективных договорах.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3.2.2. Способствовать обеспечению права участия представителей выборного органа первичной профсоюзной организации в работе органов самоуправления образовательных учреждений (попечительский, наблюдательный, управляющий советы и др.), в том числе по вопросам принятия локальных нормативных актов, содержащих нормы трудового права, затрагивающих права и интересы работников, а также иных локальных актов, относящихся к деятельности образовательного учреждения </w:t>
      </w:r>
      <w:r w:rsidRPr="00624A6D">
        <w:rPr>
          <w:rFonts w:ascii="Times New Roman" w:hAnsi="Times New Roman" w:cs="Times New Roman"/>
          <w:sz w:val="28"/>
          <w:szCs w:val="28"/>
        </w:rPr>
        <w:lastRenderedPageBreak/>
        <w:t>в целом.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Способствовать осуществлению в организациях мероприятий по внесению изменений и дополнений в уставы учреждений в связи с изменением типа учреждений с обязательным участием первичных профсоюзных организаций, включая закрепление в уставе порядка принятия решения о назначении представителя работников автономного учреждения членом наблюдательного совета.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3.2.3. Способствовать обеспечению в подведомственных учреждениях обязательного рассмотрения и принятия решения по вопросу об изменении типа существующего учреждения на автономное учреждение на общем собрании работников образовательного учреждения.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3.3. </w:t>
      </w:r>
      <w:r w:rsidR="009714A5" w:rsidRPr="00C04387">
        <w:rPr>
          <w:rFonts w:ascii="Times New Roman" w:hAnsi="Times New Roman" w:cs="Times New Roman"/>
          <w:sz w:val="28"/>
          <w:szCs w:val="28"/>
        </w:rPr>
        <w:t>О</w:t>
      </w:r>
      <w:r w:rsidRPr="00C04387">
        <w:rPr>
          <w:rFonts w:ascii="Times New Roman" w:hAnsi="Times New Roman" w:cs="Times New Roman"/>
          <w:sz w:val="28"/>
          <w:szCs w:val="28"/>
        </w:rPr>
        <w:t>существл</w:t>
      </w:r>
      <w:r w:rsidR="009714A5" w:rsidRPr="00C04387">
        <w:rPr>
          <w:rFonts w:ascii="Times New Roman" w:hAnsi="Times New Roman" w:cs="Times New Roman"/>
          <w:sz w:val="28"/>
          <w:szCs w:val="28"/>
        </w:rPr>
        <w:t xml:space="preserve">ять </w:t>
      </w:r>
      <w:r w:rsidRPr="00C04387">
        <w:rPr>
          <w:rFonts w:ascii="Times New Roman" w:hAnsi="Times New Roman" w:cs="Times New Roman"/>
          <w:sz w:val="28"/>
          <w:szCs w:val="28"/>
        </w:rPr>
        <w:t>совместн</w:t>
      </w:r>
      <w:r w:rsidR="009714A5" w:rsidRPr="00C04387">
        <w:rPr>
          <w:rFonts w:ascii="Times New Roman" w:hAnsi="Times New Roman" w:cs="Times New Roman"/>
          <w:sz w:val="28"/>
          <w:szCs w:val="28"/>
        </w:rPr>
        <w:t xml:space="preserve">ый </w:t>
      </w:r>
      <w:r w:rsidRPr="00C04387">
        <w:rPr>
          <w:rFonts w:ascii="Times New Roman" w:hAnsi="Times New Roman" w:cs="Times New Roman"/>
          <w:sz w:val="28"/>
          <w:szCs w:val="28"/>
        </w:rPr>
        <w:t>систематическ</w:t>
      </w:r>
      <w:r w:rsidR="009714A5" w:rsidRPr="00C04387">
        <w:rPr>
          <w:rFonts w:ascii="Times New Roman" w:hAnsi="Times New Roman" w:cs="Times New Roman"/>
          <w:sz w:val="28"/>
          <w:szCs w:val="28"/>
        </w:rPr>
        <w:t>ий мониторинг, обобщение</w:t>
      </w:r>
      <w:r w:rsidRPr="00C04387">
        <w:rPr>
          <w:rFonts w:ascii="Times New Roman" w:hAnsi="Times New Roman" w:cs="Times New Roman"/>
          <w:sz w:val="28"/>
          <w:szCs w:val="28"/>
        </w:rPr>
        <w:t xml:space="preserve"> опыта заключен</w:t>
      </w:r>
      <w:r w:rsidR="009714A5" w:rsidRPr="00C04387">
        <w:rPr>
          <w:rFonts w:ascii="Times New Roman" w:hAnsi="Times New Roman" w:cs="Times New Roman"/>
          <w:sz w:val="28"/>
          <w:szCs w:val="28"/>
        </w:rPr>
        <w:t xml:space="preserve">ия </w:t>
      </w:r>
      <w:r w:rsidRPr="00C04387">
        <w:rPr>
          <w:rFonts w:ascii="Times New Roman" w:hAnsi="Times New Roman" w:cs="Times New Roman"/>
          <w:sz w:val="28"/>
          <w:szCs w:val="28"/>
        </w:rPr>
        <w:t>территориальных отраслевых соглашений и коллективных дого</w:t>
      </w:r>
      <w:r w:rsidR="00E50A3B" w:rsidRPr="00C04387">
        <w:rPr>
          <w:rFonts w:ascii="Times New Roman" w:hAnsi="Times New Roman" w:cs="Times New Roman"/>
          <w:sz w:val="28"/>
          <w:szCs w:val="28"/>
        </w:rPr>
        <w:t>воров образовательных организаций</w:t>
      </w:r>
      <w:r w:rsidR="00034C1A" w:rsidRPr="00C04387">
        <w:rPr>
          <w:rFonts w:ascii="Times New Roman" w:hAnsi="Times New Roman" w:cs="Times New Roman"/>
          <w:sz w:val="28"/>
          <w:szCs w:val="28"/>
        </w:rPr>
        <w:t>,</w:t>
      </w:r>
      <w:r w:rsidR="00E50A3B" w:rsidRPr="00C04387">
        <w:rPr>
          <w:rFonts w:ascii="Times New Roman" w:hAnsi="Times New Roman" w:cs="Times New Roman"/>
          <w:sz w:val="28"/>
          <w:szCs w:val="28"/>
        </w:rPr>
        <w:t xml:space="preserve"> а также</w:t>
      </w:r>
      <w:r w:rsidRPr="00624A6D">
        <w:rPr>
          <w:rFonts w:ascii="Times New Roman" w:hAnsi="Times New Roman" w:cs="Times New Roman"/>
          <w:sz w:val="28"/>
          <w:szCs w:val="28"/>
        </w:rPr>
        <w:t xml:space="preserve"> контроля за состоянием и эффективностью договорного регулирования социально-трудовых отношений проводить краевые конкурсы "Лучший коллективный договор (</w:t>
      </w:r>
      <w:r w:rsidR="00034C1A">
        <w:rPr>
          <w:rFonts w:ascii="Times New Roman" w:hAnsi="Times New Roman" w:cs="Times New Roman"/>
          <w:sz w:val="28"/>
          <w:szCs w:val="28"/>
        </w:rPr>
        <w:t xml:space="preserve">территориальное </w:t>
      </w:r>
      <w:r w:rsidRPr="00624A6D">
        <w:rPr>
          <w:rFonts w:ascii="Times New Roman" w:hAnsi="Times New Roman" w:cs="Times New Roman"/>
          <w:sz w:val="28"/>
          <w:szCs w:val="28"/>
        </w:rPr>
        <w:t>соглашение)", "Лучший социальный партнер".</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3.4. Стороны договорились совместно при разработке предложений по совершенствованию целевых показателей эффективности деятельности образовательных учреждений, в том числе в целях осуществления рейтинга образовательных учреждений, подведомственных Министерству, учесть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3.5. Стороны согласились регулярно освещать на официальных сайтах в Интернете промежуточные и итоговые результаты выполнения настоящего Соглашения, территориальных отраслевых соглашений.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3.6. Стороны в своих действиях при рассмотрении вопросов социально-экономического положения работников образования учитывают положения Рекомендаций МОТ/ЮНЕСКО о положении учителей (г. Париж, 5 октября 1966 г.).</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3.7. Договоренности между обучающимися в образовательных учреждениях профессионального образования</w:t>
      </w:r>
      <w:r w:rsidR="00B3593C">
        <w:rPr>
          <w:rFonts w:ascii="Times New Roman" w:hAnsi="Times New Roman" w:cs="Times New Roman"/>
          <w:sz w:val="28"/>
          <w:szCs w:val="28"/>
        </w:rPr>
        <w:t xml:space="preserve"> и образовательными учреждениями</w:t>
      </w:r>
      <w:r w:rsidRPr="00624A6D">
        <w:rPr>
          <w:rFonts w:ascii="Times New Roman" w:hAnsi="Times New Roman" w:cs="Times New Roman"/>
          <w:sz w:val="28"/>
          <w:szCs w:val="28"/>
        </w:rPr>
        <w:t xml:space="preserve"> по вопросам обеспечения защиты их прав и интересов, оформляются в качестве соглашений, прилагаемых к коллективным договорам образовательных учреждений.</w:t>
      </w:r>
    </w:p>
    <w:p w:rsidR="00A31747" w:rsidRPr="00624A6D" w:rsidRDefault="00034C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A31747" w:rsidRPr="00624A6D">
        <w:rPr>
          <w:rFonts w:ascii="Times New Roman" w:hAnsi="Times New Roman" w:cs="Times New Roman"/>
          <w:sz w:val="28"/>
          <w:szCs w:val="28"/>
        </w:rPr>
        <w:t>. Все споры и разногласия, возникающие между сторонами по настоящему Соглашению или в связи с ним, разрешаются путем переговоров и по согласованию сторон.</w:t>
      </w:r>
    </w:p>
    <w:p w:rsidR="00A31747" w:rsidRPr="00624A6D" w:rsidRDefault="00A31747">
      <w:pPr>
        <w:pStyle w:val="ConsPlusNormal"/>
        <w:jc w:val="both"/>
        <w:rPr>
          <w:rFonts w:ascii="Times New Roman" w:hAnsi="Times New Roman" w:cs="Times New Roman"/>
          <w:sz w:val="28"/>
          <w:szCs w:val="28"/>
        </w:rPr>
      </w:pPr>
    </w:p>
    <w:p w:rsidR="00A31747" w:rsidRPr="00CD1579" w:rsidRDefault="00A31747">
      <w:pPr>
        <w:pStyle w:val="ConsPlusNormal"/>
        <w:jc w:val="center"/>
        <w:rPr>
          <w:rFonts w:ascii="Times New Roman" w:hAnsi="Times New Roman" w:cs="Times New Roman"/>
          <w:b/>
          <w:sz w:val="28"/>
          <w:szCs w:val="28"/>
        </w:rPr>
      </w:pPr>
      <w:r w:rsidRPr="00CD1579">
        <w:rPr>
          <w:rFonts w:ascii="Times New Roman" w:hAnsi="Times New Roman" w:cs="Times New Roman"/>
          <w:b/>
          <w:sz w:val="28"/>
          <w:szCs w:val="28"/>
        </w:rPr>
        <w:t>IV. Трудовые отношения</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4.1. Стороны при регулировании трудовых отношений исходят из того, что:</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lastRenderedPageBreak/>
        <w:t>4.1.1. Трудовой договор с работниками организации заключается на неопределенный срок в письменной форме.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трудовым законодательством.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Трудовые договоры на замещение должностей научно-педагогических работников в образовательных организациях высшего образования могут заключаться как на неопределенный срок, так и на срок, определенный сторонами трудового договора с учетом особенностей, установленных </w:t>
      </w:r>
      <w:hyperlink r:id="rId13" w:history="1">
        <w:r w:rsidRPr="00624A6D">
          <w:rPr>
            <w:rFonts w:ascii="Times New Roman" w:hAnsi="Times New Roman" w:cs="Times New Roman"/>
            <w:sz w:val="28"/>
            <w:szCs w:val="28"/>
          </w:rPr>
          <w:t>статьей 332</w:t>
        </w:r>
      </w:hyperlink>
      <w:r w:rsidRPr="00624A6D">
        <w:rPr>
          <w:rFonts w:ascii="Times New Roman" w:hAnsi="Times New Roman" w:cs="Times New Roman"/>
          <w:sz w:val="28"/>
          <w:szCs w:val="28"/>
        </w:rPr>
        <w:t xml:space="preserve"> ТК РФ. Заключению трудового договора на замещение должности научно-педагогического работника в образовательной организации высшего образования, а также переводу на должность научно-педагогического работника предшествует избрание по конкурсу на замещение соответствующей должности, которое проводится в порядке, установленном законодательством Российской Федерации, с учетом устава и (или) локального</w:t>
      </w:r>
      <w:r w:rsidR="00D8601B" w:rsidRPr="00624A6D">
        <w:rPr>
          <w:rFonts w:ascii="Times New Roman" w:hAnsi="Times New Roman" w:cs="Times New Roman"/>
          <w:sz w:val="28"/>
          <w:szCs w:val="28"/>
        </w:rPr>
        <w:t xml:space="preserve"> </w:t>
      </w:r>
      <w:r w:rsidR="00340B0A" w:rsidRPr="00C04387">
        <w:rPr>
          <w:rFonts w:ascii="Times New Roman" w:hAnsi="Times New Roman" w:cs="Times New Roman"/>
          <w:sz w:val="28"/>
          <w:szCs w:val="28"/>
        </w:rPr>
        <w:t>нормативного</w:t>
      </w:r>
      <w:r w:rsidRPr="00624A6D">
        <w:rPr>
          <w:rFonts w:ascii="Times New Roman" w:hAnsi="Times New Roman" w:cs="Times New Roman"/>
          <w:sz w:val="28"/>
          <w:szCs w:val="28"/>
        </w:rPr>
        <w:t xml:space="preserve"> акта учреждения.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4.1.2. С руководителями образовательных учреждений трудовой договор заключается на не определенный или определенный срок действия </w:t>
      </w:r>
      <w:hyperlink r:id="rId14" w:history="1">
        <w:r w:rsidRPr="00624A6D">
          <w:rPr>
            <w:rFonts w:ascii="Times New Roman" w:hAnsi="Times New Roman" w:cs="Times New Roman"/>
            <w:sz w:val="28"/>
            <w:szCs w:val="28"/>
          </w:rPr>
          <w:t>(ч. 2 ст. 59 ТК РФ)</w:t>
        </w:r>
      </w:hyperlink>
      <w:r w:rsidRPr="00624A6D">
        <w:rPr>
          <w:rFonts w:ascii="Times New Roman" w:hAnsi="Times New Roman" w:cs="Times New Roman"/>
          <w:sz w:val="28"/>
          <w:szCs w:val="28"/>
        </w:rPr>
        <w:t xml:space="preserve">, который определяется уставом учреждения или соглашением сторон. Расторжение трудового договора с руководителем образовательного учреждения, являющегося членом Профсоюза, по основанию, предусмотренному </w:t>
      </w:r>
      <w:hyperlink r:id="rId15" w:history="1">
        <w:r w:rsidRPr="00624A6D">
          <w:rPr>
            <w:rFonts w:ascii="Times New Roman" w:hAnsi="Times New Roman" w:cs="Times New Roman"/>
            <w:sz w:val="28"/>
            <w:szCs w:val="28"/>
          </w:rPr>
          <w:t>пунктом 2 статьи 278</w:t>
        </w:r>
      </w:hyperlink>
      <w:r w:rsidRPr="00624A6D">
        <w:rPr>
          <w:rFonts w:ascii="Times New Roman" w:hAnsi="Times New Roman" w:cs="Times New Roman"/>
          <w:sz w:val="28"/>
          <w:szCs w:val="28"/>
        </w:rPr>
        <w:t xml:space="preserve"> ТК РФ, допускается с учетом мнения соответствующего вышестоящего выборного профсоюзного органа.</w:t>
      </w:r>
    </w:p>
    <w:p w:rsidR="004367CF" w:rsidRPr="00C04387" w:rsidRDefault="00A31747" w:rsidP="004367CF">
      <w:pPr>
        <w:autoSpaceDE w:val="0"/>
        <w:autoSpaceDN w:val="0"/>
        <w:adjustRightInd w:val="0"/>
        <w:spacing w:after="0" w:line="240" w:lineRule="auto"/>
        <w:jc w:val="both"/>
        <w:rPr>
          <w:rFonts w:ascii="Times New Roman" w:hAnsi="Times New Roman" w:cs="Times New Roman"/>
          <w:sz w:val="28"/>
          <w:szCs w:val="28"/>
        </w:rPr>
      </w:pPr>
      <w:r w:rsidRPr="00624A6D">
        <w:rPr>
          <w:rFonts w:ascii="Times New Roman" w:hAnsi="Times New Roman" w:cs="Times New Roman"/>
          <w:sz w:val="28"/>
          <w:szCs w:val="28"/>
        </w:rPr>
        <w:t xml:space="preserve">4.1.3. Содержание трудового договора, порядок его заключения, изменения и расторжения определяются в соответствии с </w:t>
      </w:r>
      <w:hyperlink r:id="rId16" w:history="1">
        <w:r w:rsidRPr="00624A6D">
          <w:rPr>
            <w:rFonts w:ascii="Times New Roman" w:hAnsi="Times New Roman" w:cs="Times New Roman"/>
            <w:sz w:val="28"/>
            <w:szCs w:val="28"/>
          </w:rPr>
          <w:t>ТК</w:t>
        </w:r>
      </w:hyperlink>
      <w:r w:rsidRPr="00624A6D">
        <w:rPr>
          <w:rFonts w:ascii="Times New Roman" w:hAnsi="Times New Roman" w:cs="Times New Roman"/>
          <w:sz w:val="28"/>
          <w:szCs w:val="28"/>
        </w:rPr>
        <w:t xml:space="preserve"> РФ</w:t>
      </w:r>
      <w:r w:rsidR="001A2076" w:rsidRPr="00C04387">
        <w:rPr>
          <w:rFonts w:ascii="Times New Roman" w:hAnsi="Times New Roman" w:cs="Times New Roman"/>
          <w:sz w:val="28"/>
          <w:szCs w:val="28"/>
        </w:rPr>
        <w:t>,</w:t>
      </w:r>
      <w:r w:rsidR="00340B0A" w:rsidRPr="00C04387">
        <w:rPr>
          <w:rFonts w:ascii="Times New Roman" w:hAnsi="Times New Roman" w:cs="Times New Roman"/>
          <w:sz w:val="28"/>
          <w:szCs w:val="28"/>
        </w:rPr>
        <w:t xml:space="preserve"> с учетом</w:t>
      </w:r>
      <w:r w:rsidR="001A2076" w:rsidRPr="00C04387">
        <w:rPr>
          <w:rFonts w:ascii="Times New Roman" w:hAnsi="Times New Roman" w:cs="Times New Roman"/>
          <w:sz w:val="28"/>
          <w:szCs w:val="28"/>
        </w:rPr>
        <w:t xml:space="preserve"> типовой  формы трудового договора с руководителем государственного (муниципального) учреждения (постановление Правительства РФ от 12.04.2013 № 329)</w:t>
      </w:r>
      <w:r w:rsidR="00CC4A8B" w:rsidRPr="00C04387">
        <w:rPr>
          <w:rFonts w:ascii="Times New Roman" w:hAnsi="Times New Roman" w:cs="Times New Roman"/>
          <w:sz w:val="28"/>
          <w:szCs w:val="28"/>
        </w:rPr>
        <w:t>,</w:t>
      </w:r>
      <w:r w:rsidR="001A2076" w:rsidRPr="00C04387">
        <w:rPr>
          <w:rFonts w:ascii="Times New Roman" w:hAnsi="Times New Roman" w:cs="Times New Roman"/>
          <w:sz w:val="28"/>
          <w:szCs w:val="28"/>
        </w:rPr>
        <w:t xml:space="preserve"> </w:t>
      </w:r>
      <w:r w:rsidR="00340B0A" w:rsidRPr="00C04387">
        <w:rPr>
          <w:rFonts w:ascii="Times New Roman" w:hAnsi="Times New Roman" w:cs="Times New Roman"/>
          <w:sz w:val="28"/>
          <w:szCs w:val="28"/>
        </w:rPr>
        <w:t xml:space="preserve"> </w:t>
      </w:r>
      <w:r w:rsidR="004367CF" w:rsidRPr="00C04387">
        <w:rPr>
          <w:rFonts w:ascii="Times New Roman" w:hAnsi="Times New Roman" w:cs="Times New Roman"/>
          <w:sz w:val="28"/>
          <w:szCs w:val="28"/>
        </w:rPr>
        <w:t>примерной формы трудового договора с работником государственного учреждения Ставропольского края (муниципального учреждения  муниципального образования Ставропольского края) (Приложение 3 к Программе поэтапного совершенствования систем оплаты труда работников</w:t>
      </w:r>
      <w:r w:rsidR="00D8601B" w:rsidRPr="00C04387">
        <w:rPr>
          <w:rFonts w:ascii="Times New Roman" w:hAnsi="Times New Roman" w:cs="Times New Roman"/>
          <w:sz w:val="28"/>
          <w:szCs w:val="28"/>
        </w:rPr>
        <w:t xml:space="preserve"> </w:t>
      </w:r>
      <w:r w:rsidR="004367CF" w:rsidRPr="00C04387">
        <w:rPr>
          <w:rFonts w:ascii="Times New Roman" w:hAnsi="Times New Roman" w:cs="Times New Roman"/>
          <w:sz w:val="28"/>
          <w:szCs w:val="28"/>
        </w:rPr>
        <w:t xml:space="preserve">государственных учреждений Ставропольского края и муниципальных учреждений муниципальных образований Ставропольского края на 2013 - 2018 годы, утвержденной </w:t>
      </w:r>
      <w:r w:rsidR="001A2076" w:rsidRPr="00C04387">
        <w:rPr>
          <w:rFonts w:ascii="Times New Roman" w:hAnsi="Times New Roman" w:cs="Times New Roman"/>
          <w:sz w:val="28"/>
          <w:szCs w:val="28"/>
        </w:rPr>
        <w:t>р</w:t>
      </w:r>
      <w:r w:rsidR="004367CF" w:rsidRPr="00C04387">
        <w:rPr>
          <w:rFonts w:ascii="Times New Roman" w:hAnsi="Times New Roman" w:cs="Times New Roman"/>
          <w:sz w:val="28"/>
          <w:szCs w:val="28"/>
        </w:rPr>
        <w:t>аспоряжение</w:t>
      </w:r>
      <w:r w:rsidR="001A2076" w:rsidRPr="00C04387">
        <w:rPr>
          <w:rFonts w:ascii="Times New Roman" w:hAnsi="Times New Roman" w:cs="Times New Roman"/>
          <w:sz w:val="28"/>
          <w:szCs w:val="28"/>
        </w:rPr>
        <w:t>м</w:t>
      </w:r>
      <w:r w:rsidR="004367CF" w:rsidRPr="00C04387">
        <w:rPr>
          <w:rFonts w:ascii="Times New Roman" w:hAnsi="Times New Roman" w:cs="Times New Roman"/>
          <w:sz w:val="28"/>
          <w:szCs w:val="28"/>
        </w:rPr>
        <w:t xml:space="preserve"> Правительства Ставропольского края от 19.12.2012 N 548-рп</w:t>
      </w:r>
      <w:r w:rsidR="009D3563" w:rsidRPr="00C04387">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Стороны трудового договора определяют его условия с учетом положений соответствующих нормативных правовых актов, Соглашения, других соглашений, коллективного договора, устава и иных </w:t>
      </w:r>
      <w:r w:rsidR="00B20A19" w:rsidRPr="00624A6D">
        <w:rPr>
          <w:rFonts w:ascii="Times New Roman" w:hAnsi="Times New Roman" w:cs="Times New Roman"/>
          <w:sz w:val="28"/>
          <w:szCs w:val="28"/>
        </w:rPr>
        <w:t xml:space="preserve">локальных нормативных </w:t>
      </w:r>
      <w:r w:rsidRPr="00624A6D">
        <w:rPr>
          <w:rFonts w:ascii="Times New Roman" w:hAnsi="Times New Roman" w:cs="Times New Roman"/>
          <w:sz w:val="28"/>
          <w:szCs w:val="28"/>
        </w:rPr>
        <w:t>актов организации.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4.1.4. Работодатели обеспечивают заключение (оформление) с работниками трудовых договоров, которые предусматривают такие обязательные условия оплаты труда, как:</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размер оклада (должностного оклада), ставки заработной платы, </w:t>
      </w:r>
      <w:r w:rsidRPr="00624A6D">
        <w:rPr>
          <w:rFonts w:ascii="Times New Roman" w:hAnsi="Times New Roman" w:cs="Times New Roman"/>
          <w:sz w:val="28"/>
          <w:szCs w:val="28"/>
        </w:rPr>
        <w:lastRenderedPageBreak/>
        <w:t>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размеры выплат компенсационного характера (при выполнении работ с тяжелыми вредными и (или) опасными, иными особыми условиями труда, в условиях, отклоняющихся от нормальных условий труда, и др.);</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4.1.5. Работодатели обеспечивают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w:t>
      </w:r>
      <w:r w:rsidR="00C04387">
        <w:rPr>
          <w:rFonts w:ascii="Times New Roman" w:hAnsi="Times New Roman" w:cs="Times New Roman"/>
          <w:sz w:val="28"/>
          <w:szCs w:val="28"/>
        </w:rPr>
        <w:t xml:space="preserve"> </w:t>
      </w:r>
      <w:r w:rsidR="00C27FC1" w:rsidRPr="00C04387">
        <w:rPr>
          <w:rFonts w:ascii="Times New Roman" w:hAnsi="Times New Roman" w:cs="Times New Roman"/>
          <w:sz w:val="28"/>
          <w:szCs w:val="28"/>
        </w:rPr>
        <w:t>(при изменении порядка</w:t>
      </w:r>
      <w:r w:rsidRPr="00C04387">
        <w:rPr>
          <w:rFonts w:ascii="Times New Roman" w:hAnsi="Times New Roman" w:cs="Times New Roman"/>
          <w:sz w:val="28"/>
          <w:szCs w:val="28"/>
        </w:rPr>
        <w:t>,</w:t>
      </w:r>
      <w:r w:rsidR="00D8601B" w:rsidRPr="00C04387">
        <w:rPr>
          <w:rFonts w:ascii="Times New Roman" w:hAnsi="Times New Roman" w:cs="Times New Roman"/>
          <w:sz w:val="28"/>
          <w:szCs w:val="28"/>
        </w:rPr>
        <w:t xml:space="preserve"> </w:t>
      </w:r>
      <w:r w:rsidR="00C27FC1" w:rsidRPr="00C04387">
        <w:rPr>
          <w:rFonts w:ascii="Times New Roman" w:hAnsi="Times New Roman" w:cs="Times New Roman"/>
          <w:sz w:val="28"/>
          <w:szCs w:val="28"/>
        </w:rPr>
        <w:t>условий</w:t>
      </w:r>
      <w:r w:rsidR="00047206" w:rsidRPr="00C04387">
        <w:rPr>
          <w:rFonts w:ascii="Times New Roman" w:hAnsi="Times New Roman" w:cs="Times New Roman"/>
          <w:sz w:val="28"/>
          <w:szCs w:val="28"/>
        </w:rPr>
        <w:t xml:space="preserve"> их установления и (или) при увеличении)</w:t>
      </w:r>
      <w:r w:rsidR="00047206" w:rsidRPr="00624A6D">
        <w:rPr>
          <w:rFonts w:ascii="Times New Roman" w:hAnsi="Times New Roman" w:cs="Times New Roman"/>
          <w:sz w:val="28"/>
          <w:szCs w:val="28"/>
        </w:rPr>
        <w:t xml:space="preserve">, </w:t>
      </w:r>
      <w:r w:rsidRPr="00624A6D">
        <w:rPr>
          <w:rFonts w:ascii="Times New Roman" w:hAnsi="Times New Roman" w:cs="Times New Roman"/>
          <w:sz w:val="28"/>
          <w:szCs w:val="28"/>
        </w:rPr>
        <w:t>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Условия трудового договора, снижающие уровень прав и гарантий работника, установленные трудовым законодательством, настоящим Соглашением, иными соглашениями и коллективным договором, являются недействительными и не могут применяться.</w:t>
      </w:r>
    </w:p>
    <w:p w:rsidR="00047206" w:rsidRPr="00C04387" w:rsidRDefault="00047206">
      <w:pPr>
        <w:pStyle w:val="ConsPlusNormal"/>
        <w:ind w:firstLine="540"/>
        <w:jc w:val="both"/>
        <w:rPr>
          <w:rFonts w:ascii="Times New Roman" w:hAnsi="Times New Roman" w:cs="Times New Roman"/>
          <w:sz w:val="28"/>
          <w:szCs w:val="28"/>
        </w:rPr>
      </w:pPr>
      <w:r w:rsidRPr="00C04387">
        <w:rPr>
          <w:rFonts w:ascii="Times New Roman" w:hAnsi="Times New Roman" w:cs="Times New Roman"/>
          <w:bCs/>
          <w:iCs/>
          <w:sz w:val="28"/>
          <w:szCs w:val="28"/>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4.1.6. Работники образовательных учреждений (структурных подразделений), реализующие основные общеобразовательные программы, образовательные программы среднего профессионального образования, а также дополнительные образовательные программы, включая руководителей и их заместителей,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Предоставление преподавательской работы указанным лицам, а также педагогическим, руководящим и иным работникам других образовательных учреждений (структурных подразделений), работникам предприятий, учреждений и организаций (включая работников органов, осуществляющих управление в сфере образования,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w:t>
      </w:r>
      <w:r w:rsidRPr="00624A6D">
        <w:rPr>
          <w:rFonts w:ascii="Times New Roman" w:hAnsi="Times New Roman" w:cs="Times New Roman"/>
          <w:sz w:val="28"/>
          <w:szCs w:val="28"/>
        </w:rPr>
        <w:lastRenderedPageBreak/>
        <w:t>менее чем на ставку заработной платы.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Объем преподавательской работы (учебной нагрузки), превышающий необходимый объем для реализации права на досрочное назначение </w:t>
      </w:r>
      <w:r w:rsidR="00047206" w:rsidRPr="00C04387">
        <w:rPr>
          <w:rFonts w:ascii="Times New Roman" w:hAnsi="Times New Roman" w:cs="Times New Roman"/>
          <w:sz w:val="28"/>
          <w:szCs w:val="28"/>
        </w:rPr>
        <w:t>страховой</w:t>
      </w:r>
      <w:r w:rsidR="00047206" w:rsidRPr="00624A6D">
        <w:rPr>
          <w:rFonts w:ascii="Times New Roman" w:hAnsi="Times New Roman" w:cs="Times New Roman"/>
          <w:b/>
          <w:sz w:val="28"/>
          <w:szCs w:val="28"/>
        </w:rPr>
        <w:t xml:space="preserve"> </w:t>
      </w:r>
      <w:r w:rsidRPr="00624A6D">
        <w:rPr>
          <w:rFonts w:ascii="Times New Roman" w:hAnsi="Times New Roman" w:cs="Times New Roman"/>
          <w:sz w:val="28"/>
          <w:szCs w:val="28"/>
        </w:rPr>
        <w:t>пенсии по старости, который может выполняться в том же образовательном учреждении руководителем образовательного учреждения, определяется учредителем.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4.1.7. Работодатели обязаны в сфере трудовых отношений:</w:t>
      </w:r>
    </w:p>
    <w:p w:rsidR="00FC30BF" w:rsidRPr="00C04387" w:rsidRDefault="00FC30BF" w:rsidP="00FC30BF">
      <w:pPr>
        <w:pStyle w:val="ConsPlusNormal"/>
        <w:ind w:firstLine="540"/>
        <w:jc w:val="both"/>
        <w:rPr>
          <w:rFonts w:ascii="Times New Roman" w:hAnsi="Times New Roman" w:cs="Times New Roman"/>
          <w:sz w:val="28"/>
          <w:szCs w:val="28"/>
        </w:rPr>
      </w:pPr>
      <w:r w:rsidRPr="00C04387">
        <w:rPr>
          <w:rFonts w:ascii="Times New Roman" w:hAnsi="Times New Roman" w:cs="Times New Roman"/>
          <w:sz w:val="28"/>
          <w:szCs w:val="28"/>
        </w:rPr>
        <w:t>не допускать в образовательных учреждениях заключение гражданско-правовых договоров, фактически регулирующих трудовые отношения между работником и работодателем;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до подписания трудового договора с работником ознакомить его под роспись с уставом организации, правилами внутреннего трудового распорядка, настоящим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руководствоваться Единым квалификационным справочником должностей руководителей, специалистов и служащих, содержащих в том числе квалификационные характеристики должностей работников образования, а также руководителей и специалистов высшего образования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4230DB" w:rsidRPr="00C04387" w:rsidRDefault="004230DB" w:rsidP="004230DB">
      <w:pPr>
        <w:spacing w:after="0" w:line="240" w:lineRule="auto"/>
        <w:ind w:firstLine="709"/>
        <w:jc w:val="both"/>
        <w:rPr>
          <w:rFonts w:ascii="Times New Roman" w:hAnsi="Times New Roman" w:cs="Times New Roman"/>
          <w:bCs/>
          <w:iCs/>
          <w:sz w:val="28"/>
          <w:szCs w:val="28"/>
        </w:rPr>
      </w:pPr>
      <w:r w:rsidRPr="00C04387">
        <w:rPr>
          <w:rFonts w:ascii="Times New Roman" w:hAnsi="Times New Roman" w:cs="Times New Roman"/>
          <w:bCs/>
          <w:iCs/>
          <w:sz w:val="28"/>
          <w:szCs w:val="28"/>
        </w:rPr>
        <w:t>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коллективных результатов труда;</w:t>
      </w:r>
    </w:p>
    <w:p w:rsidR="00420C2E" w:rsidRPr="00624A6D" w:rsidRDefault="00A31747" w:rsidP="00FC30BF">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своевременно и в полном объеме перечислять за работников пенсионные страховые взносы и направлять данные персонифицированного учета в органы Пенсионного фонда Российской Федерации по Ставропольскому краю</w:t>
      </w:r>
      <w:r w:rsidR="00170DAE">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4.1.8. Каждый работник образовательного учреждения независимо от занимаемой им должности при осуществлении своих должностных обязанностей призван:</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исполнять добросовестно и на высоком профессиональном уровне должностные обязанности в целях укрепления авторитета и обеспечения эффективной работы образовательного учреждения;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 соблюдать нормы профессиональной этики и правила делового </w:t>
      </w:r>
      <w:r w:rsidRPr="00624A6D">
        <w:rPr>
          <w:rFonts w:ascii="Times New Roman" w:hAnsi="Times New Roman" w:cs="Times New Roman"/>
          <w:sz w:val="28"/>
          <w:szCs w:val="28"/>
        </w:rPr>
        <w:lastRenderedPageBreak/>
        <w:t>поведения, способствовать поддержанию благоприятного морально-психологического климата в коллективе;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проявлять корректность, выдержку, такт и внимательность в обращении с участниками образовательных отношений, быть доступным, открытым и доброжелательным;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соблюдать культуру речи и не допускать использования в присутствии всех участников образовательного процесса ругательств, вульгаризмов, грубых или оскорбительных фраз;</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дорожить своей репутацией, не заниматься аморальной и противоправной деятельностью;</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придерживаться общепринятых стандартов и норм делового стиля в одежде, чтобы выглядеть достойно своего положения.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4.2. Министерство и Профсоюз рекомендуют предусматривать:</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17" w:history="1">
        <w:r w:rsidRPr="00624A6D">
          <w:rPr>
            <w:rFonts w:ascii="Times New Roman" w:hAnsi="Times New Roman" w:cs="Times New Roman"/>
            <w:sz w:val="28"/>
            <w:szCs w:val="28"/>
          </w:rPr>
          <w:t>пунктом 7 части первой статьи 77</w:t>
        </w:r>
      </w:hyperlink>
      <w:r w:rsidRPr="00624A6D">
        <w:rPr>
          <w:rFonts w:ascii="Times New Roman" w:hAnsi="Times New Roman" w:cs="Times New Roman"/>
          <w:sz w:val="28"/>
          <w:szCs w:val="28"/>
        </w:rPr>
        <w:t xml:space="preserve"> ТК РФ в связи с отказом работника от продолжения работы в связи с изменением определенных сторонами условий трудового договора;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в коллективных договорах преимущественное право на оставление на работе при расторжении трудового договора в связи с сокращением численности или штата работников, совмещающих работу с</w:t>
      </w:r>
      <w:r w:rsidR="004230DB" w:rsidRPr="00624A6D">
        <w:rPr>
          <w:rFonts w:ascii="Times New Roman" w:hAnsi="Times New Roman" w:cs="Times New Roman"/>
          <w:sz w:val="28"/>
          <w:szCs w:val="28"/>
        </w:rPr>
        <w:t xml:space="preserve"> обучением</w:t>
      </w:r>
      <w:r w:rsidRPr="00624A6D">
        <w:rPr>
          <w:rFonts w:ascii="Times New Roman" w:hAnsi="Times New Roman" w:cs="Times New Roman"/>
          <w:sz w:val="28"/>
          <w:szCs w:val="28"/>
        </w:rPr>
        <w:t>,</w:t>
      </w:r>
      <w:r w:rsidR="004230DB" w:rsidRPr="00624A6D">
        <w:rPr>
          <w:rFonts w:ascii="Times New Roman" w:hAnsi="Times New Roman" w:cs="Times New Roman"/>
          <w:sz w:val="28"/>
          <w:szCs w:val="28"/>
        </w:rPr>
        <w:t xml:space="preserve"> в образовательных учреждениях </w:t>
      </w:r>
      <w:r w:rsidR="004230DB" w:rsidRPr="00C04387">
        <w:rPr>
          <w:rFonts w:ascii="Times New Roman" w:hAnsi="Times New Roman" w:cs="Times New Roman"/>
          <w:sz w:val="28"/>
          <w:szCs w:val="28"/>
        </w:rPr>
        <w:t>(</w:t>
      </w:r>
      <w:r w:rsidRPr="00C04387">
        <w:rPr>
          <w:rFonts w:ascii="Times New Roman" w:hAnsi="Times New Roman" w:cs="Times New Roman"/>
          <w:sz w:val="28"/>
          <w:szCs w:val="28"/>
        </w:rPr>
        <w:t>независимо от</w:t>
      </w:r>
      <w:r w:rsidR="004230DB" w:rsidRPr="00C04387">
        <w:rPr>
          <w:rFonts w:ascii="Times New Roman" w:hAnsi="Times New Roman" w:cs="Times New Roman"/>
          <w:sz w:val="28"/>
          <w:szCs w:val="28"/>
        </w:rPr>
        <w:t xml:space="preserve"> обучения их на бесплатной или платной основе)</w:t>
      </w:r>
      <w:r w:rsidRPr="00C04387">
        <w:rPr>
          <w:rFonts w:ascii="Times New Roman" w:hAnsi="Times New Roman" w:cs="Times New Roman"/>
          <w:sz w:val="28"/>
          <w:szCs w:val="28"/>
        </w:rPr>
        <w:t>, работников</w:t>
      </w:r>
      <w:r w:rsidRPr="00624A6D">
        <w:rPr>
          <w:rFonts w:ascii="Times New Roman" w:hAnsi="Times New Roman" w:cs="Times New Roman"/>
          <w:sz w:val="28"/>
          <w:szCs w:val="28"/>
        </w:rPr>
        <w:t>, проработавших в учреждениях и организациях системы образования свыше 10 лет, работников предпенсионного возраста (за 2 года до пенсии), работников, имеющих детей в возрасте до 18 лет.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4.3. Министерство и Профсоюз договорились проводить совместные ежегодные тематические проверки по соблюдению трудового законодательства в образовательных учреждениях края.</w:t>
      </w:r>
    </w:p>
    <w:p w:rsidR="00A31747" w:rsidRPr="00624A6D" w:rsidRDefault="00A31747">
      <w:pPr>
        <w:pStyle w:val="ConsPlusNormal"/>
        <w:jc w:val="both"/>
        <w:rPr>
          <w:rFonts w:ascii="Times New Roman" w:hAnsi="Times New Roman" w:cs="Times New Roman"/>
          <w:sz w:val="28"/>
          <w:szCs w:val="28"/>
        </w:rPr>
      </w:pPr>
    </w:p>
    <w:p w:rsidR="00A31747" w:rsidRDefault="00A31747">
      <w:pPr>
        <w:pStyle w:val="ConsPlusNormal"/>
        <w:jc w:val="center"/>
        <w:rPr>
          <w:rFonts w:ascii="Times New Roman" w:hAnsi="Times New Roman" w:cs="Times New Roman"/>
          <w:b/>
          <w:sz w:val="28"/>
          <w:szCs w:val="28"/>
        </w:rPr>
      </w:pPr>
      <w:r w:rsidRPr="00CD1579">
        <w:rPr>
          <w:rFonts w:ascii="Times New Roman" w:hAnsi="Times New Roman" w:cs="Times New Roman"/>
          <w:b/>
          <w:sz w:val="28"/>
          <w:szCs w:val="28"/>
        </w:rPr>
        <w:t>V. Оплата труда и нормы труда</w:t>
      </w:r>
    </w:p>
    <w:p w:rsidR="00CD1579" w:rsidRPr="00CD1579" w:rsidRDefault="00CD1579">
      <w:pPr>
        <w:pStyle w:val="ConsPlusNormal"/>
        <w:jc w:val="center"/>
        <w:rPr>
          <w:rFonts w:ascii="Times New Roman" w:hAnsi="Times New Roman" w:cs="Times New Roman"/>
          <w:b/>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5.1. При регулировании вопросов оплаты труда </w:t>
      </w:r>
      <w:r w:rsidR="007D7457" w:rsidRPr="00C04387">
        <w:rPr>
          <w:rFonts w:ascii="Times New Roman" w:hAnsi="Times New Roman" w:cs="Times New Roman"/>
          <w:sz w:val="28"/>
          <w:szCs w:val="28"/>
        </w:rPr>
        <w:t>работников государственных образовательных учреждений (рекомендуется аналогичное регулирование в территориальных отраслевых соглашениях, коллективных договорах)</w:t>
      </w:r>
      <w:r w:rsidR="007D7457">
        <w:rPr>
          <w:rFonts w:ascii="Times New Roman" w:hAnsi="Times New Roman" w:cs="Times New Roman"/>
          <w:sz w:val="28"/>
          <w:szCs w:val="28"/>
        </w:rPr>
        <w:t xml:space="preserve"> </w:t>
      </w:r>
      <w:r w:rsidRPr="00624A6D">
        <w:rPr>
          <w:rFonts w:ascii="Times New Roman" w:hAnsi="Times New Roman" w:cs="Times New Roman"/>
          <w:sz w:val="28"/>
          <w:szCs w:val="28"/>
        </w:rPr>
        <w:t>стороны исходят из того, что:</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5.1.1. Система оплаты труда работников учреждений устанавливается коллективными договорами, соглашениями, локальными нормативными актами в соответствии с федеральными и краевыми законами, иными нормативными актами Российской Федерации и Ставропольского края.</w:t>
      </w:r>
    </w:p>
    <w:p w:rsidR="00A31747" w:rsidRPr="00420C2E"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lastRenderedPageBreak/>
        <w:t xml:space="preserve">5.1.2. 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сферы образования минимальный гарантированный уровень оплаты труда для каждой профессиональной квалификационной группы устанавливается в соответствии с </w:t>
      </w:r>
      <w:hyperlink w:anchor="P545" w:history="1">
        <w:r w:rsidRPr="00420C2E">
          <w:rPr>
            <w:rFonts w:ascii="Times New Roman" w:hAnsi="Times New Roman" w:cs="Times New Roman"/>
            <w:sz w:val="28"/>
            <w:szCs w:val="28"/>
          </w:rPr>
          <w:t>приложением N 1</w:t>
        </w:r>
      </w:hyperlink>
      <w:r w:rsidRPr="00420C2E">
        <w:rPr>
          <w:rFonts w:ascii="Times New Roman" w:hAnsi="Times New Roman" w:cs="Times New Roman"/>
          <w:sz w:val="28"/>
          <w:szCs w:val="28"/>
        </w:rPr>
        <w:t>.</w:t>
      </w:r>
    </w:p>
    <w:p w:rsidR="00420C2E" w:rsidRPr="00C04387" w:rsidRDefault="00420C2E">
      <w:pPr>
        <w:pStyle w:val="ConsPlusNormal"/>
        <w:ind w:firstLine="540"/>
        <w:jc w:val="both"/>
        <w:rPr>
          <w:rFonts w:ascii="Times New Roman" w:hAnsi="Times New Roman" w:cs="Times New Roman"/>
          <w:sz w:val="28"/>
          <w:szCs w:val="28"/>
        </w:rPr>
      </w:pPr>
      <w:r w:rsidRPr="00C04387">
        <w:rPr>
          <w:rFonts w:ascii="Times New Roman" w:hAnsi="Times New Roman" w:cs="Times New Roman"/>
          <w:sz w:val="28"/>
          <w:szCs w:val="28"/>
        </w:rPr>
        <w:t>Оплату труда работников о</w:t>
      </w:r>
      <w:r w:rsidR="00BB1E20" w:rsidRPr="00C04387">
        <w:rPr>
          <w:rFonts w:ascii="Times New Roman" w:hAnsi="Times New Roman" w:cs="Times New Roman"/>
          <w:sz w:val="28"/>
          <w:szCs w:val="28"/>
        </w:rPr>
        <w:t>рганизаций производить</w:t>
      </w:r>
      <w:r w:rsidRPr="00C04387">
        <w:rPr>
          <w:rFonts w:ascii="Times New Roman" w:hAnsi="Times New Roman" w:cs="Times New Roman"/>
          <w:sz w:val="28"/>
          <w:szCs w:val="28"/>
        </w:rPr>
        <w:t xml:space="preserve"> в соответствии с принятыми в организациях Положениями</w:t>
      </w:r>
      <w:r w:rsidR="00BB1E20" w:rsidRPr="00C04387">
        <w:rPr>
          <w:rFonts w:ascii="Times New Roman" w:hAnsi="Times New Roman" w:cs="Times New Roman"/>
          <w:sz w:val="28"/>
          <w:szCs w:val="28"/>
        </w:rPr>
        <w:t xml:space="preserve"> об оплате труда, согласованными с выборными органами первичных профсоюзных организаций и разработанными на основе Примерного положения об оплате труда работников государственных бюджетных</w:t>
      </w:r>
      <w:r w:rsidR="0016415D" w:rsidRPr="00C04387">
        <w:rPr>
          <w:rFonts w:ascii="Times New Roman" w:hAnsi="Times New Roman" w:cs="Times New Roman"/>
          <w:sz w:val="28"/>
          <w:szCs w:val="28"/>
        </w:rPr>
        <w:t xml:space="preserve">, казенных, </w:t>
      </w:r>
      <w:r w:rsidR="00BB1E20" w:rsidRPr="00C04387">
        <w:rPr>
          <w:rFonts w:ascii="Times New Roman" w:hAnsi="Times New Roman" w:cs="Times New Roman"/>
          <w:sz w:val="28"/>
          <w:szCs w:val="28"/>
        </w:rPr>
        <w:t xml:space="preserve">автономных </w:t>
      </w:r>
      <w:r w:rsidR="0016415D" w:rsidRPr="00C04387">
        <w:rPr>
          <w:rFonts w:ascii="Times New Roman" w:hAnsi="Times New Roman" w:cs="Times New Roman"/>
          <w:sz w:val="28"/>
          <w:szCs w:val="28"/>
        </w:rPr>
        <w:t xml:space="preserve">образовательных </w:t>
      </w:r>
      <w:r w:rsidRPr="00C04387">
        <w:rPr>
          <w:rFonts w:ascii="Times New Roman" w:hAnsi="Times New Roman" w:cs="Times New Roman"/>
          <w:sz w:val="28"/>
          <w:szCs w:val="28"/>
        </w:rPr>
        <w:t>учреждений Ставропольского</w:t>
      </w:r>
      <w:r w:rsidR="00BB1E20" w:rsidRPr="00C04387">
        <w:rPr>
          <w:rFonts w:ascii="Times New Roman" w:hAnsi="Times New Roman" w:cs="Times New Roman"/>
          <w:sz w:val="28"/>
          <w:szCs w:val="28"/>
        </w:rPr>
        <w:t xml:space="preserve"> </w:t>
      </w:r>
      <w:r w:rsidRPr="00C04387">
        <w:rPr>
          <w:rFonts w:ascii="Times New Roman" w:hAnsi="Times New Roman" w:cs="Times New Roman"/>
          <w:sz w:val="28"/>
          <w:szCs w:val="28"/>
        </w:rPr>
        <w:t>края, согласованного</w:t>
      </w:r>
      <w:r w:rsidR="00BB1E20" w:rsidRPr="00C04387">
        <w:rPr>
          <w:rFonts w:ascii="Times New Roman" w:hAnsi="Times New Roman" w:cs="Times New Roman"/>
          <w:sz w:val="28"/>
          <w:szCs w:val="28"/>
        </w:rPr>
        <w:t xml:space="preserve"> с Профсоюз</w:t>
      </w:r>
      <w:r w:rsidRPr="00C04387">
        <w:rPr>
          <w:rFonts w:ascii="Times New Roman" w:hAnsi="Times New Roman" w:cs="Times New Roman"/>
          <w:sz w:val="28"/>
          <w:szCs w:val="28"/>
        </w:rPr>
        <w:t>ом.</w:t>
      </w:r>
      <w:r w:rsidR="00BB1E20" w:rsidRPr="00C04387">
        <w:rPr>
          <w:rFonts w:ascii="Times New Roman" w:hAnsi="Times New Roman" w:cs="Times New Roman"/>
          <w:sz w:val="28"/>
          <w:szCs w:val="28"/>
        </w:rPr>
        <w:t xml:space="preserve"> </w:t>
      </w:r>
    </w:p>
    <w:p w:rsidR="009E1F8C" w:rsidRPr="00C04387" w:rsidRDefault="00A31747">
      <w:pPr>
        <w:pStyle w:val="ConsPlusNormal"/>
        <w:ind w:firstLine="540"/>
        <w:jc w:val="both"/>
        <w:rPr>
          <w:rFonts w:ascii="Times New Roman" w:hAnsi="Times New Roman" w:cs="Times New Roman"/>
          <w:sz w:val="28"/>
          <w:szCs w:val="28"/>
        </w:rPr>
      </w:pPr>
      <w:r w:rsidRPr="00C04387">
        <w:rPr>
          <w:rFonts w:ascii="Times New Roman" w:hAnsi="Times New Roman" w:cs="Times New Roman"/>
          <w:sz w:val="28"/>
          <w:szCs w:val="28"/>
        </w:rPr>
        <w:t xml:space="preserve">5.1.3. </w:t>
      </w:r>
      <w:r w:rsidR="00B54834" w:rsidRPr="00C04387">
        <w:rPr>
          <w:rFonts w:ascii="Times New Roman" w:hAnsi="Times New Roman" w:cs="Times New Roman"/>
          <w:sz w:val="28"/>
          <w:szCs w:val="28"/>
        </w:rPr>
        <w:t>Р</w:t>
      </w:r>
      <w:r w:rsidR="00153C7D" w:rsidRPr="00C04387">
        <w:rPr>
          <w:rFonts w:ascii="Times New Roman" w:hAnsi="Times New Roman" w:cs="Times New Roman"/>
          <w:sz w:val="28"/>
          <w:szCs w:val="28"/>
        </w:rPr>
        <w:t xml:space="preserve">азработку нормативных правовых </w:t>
      </w:r>
      <w:r w:rsidR="009E1F8C" w:rsidRPr="00C04387">
        <w:rPr>
          <w:rFonts w:ascii="Times New Roman" w:hAnsi="Times New Roman" w:cs="Times New Roman"/>
          <w:sz w:val="28"/>
          <w:szCs w:val="28"/>
        </w:rPr>
        <w:t>актов по</w:t>
      </w:r>
      <w:r w:rsidR="00153C7D" w:rsidRPr="00C04387">
        <w:rPr>
          <w:rFonts w:ascii="Times New Roman" w:hAnsi="Times New Roman" w:cs="Times New Roman"/>
          <w:sz w:val="28"/>
          <w:szCs w:val="28"/>
        </w:rPr>
        <w:t xml:space="preserve"> оплате труда работников организаций осуществлять, руководствуясь </w:t>
      </w:r>
      <w:r w:rsidR="009E1F8C" w:rsidRPr="00C04387">
        <w:rPr>
          <w:rFonts w:ascii="Times New Roman" w:hAnsi="Times New Roman" w:cs="Times New Roman"/>
          <w:sz w:val="28"/>
          <w:szCs w:val="28"/>
        </w:rPr>
        <w:t>майскими Указами</w:t>
      </w:r>
      <w:r w:rsidR="00153C7D" w:rsidRPr="00C04387">
        <w:rPr>
          <w:rFonts w:ascii="Times New Roman" w:hAnsi="Times New Roman" w:cs="Times New Roman"/>
          <w:sz w:val="28"/>
          <w:szCs w:val="28"/>
        </w:rPr>
        <w:t xml:space="preserve"> Президента РФ 2012 года и Программой поэтапного </w:t>
      </w:r>
      <w:r w:rsidR="009E1F8C" w:rsidRPr="00C04387">
        <w:rPr>
          <w:rFonts w:ascii="Times New Roman" w:hAnsi="Times New Roman" w:cs="Times New Roman"/>
          <w:sz w:val="28"/>
          <w:szCs w:val="28"/>
        </w:rPr>
        <w:t>совершенствования системы</w:t>
      </w:r>
      <w:r w:rsidR="00153C7D" w:rsidRPr="00C04387">
        <w:rPr>
          <w:rFonts w:ascii="Times New Roman" w:hAnsi="Times New Roman" w:cs="Times New Roman"/>
          <w:sz w:val="28"/>
          <w:szCs w:val="28"/>
        </w:rPr>
        <w:t xml:space="preserve"> </w:t>
      </w:r>
      <w:r w:rsidR="009E1F8C" w:rsidRPr="00C04387">
        <w:rPr>
          <w:rFonts w:ascii="Times New Roman" w:hAnsi="Times New Roman" w:cs="Times New Roman"/>
          <w:sz w:val="28"/>
          <w:szCs w:val="28"/>
        </w:rPr>
        <w:t>оплаты труда</w:t>
      </w:r>
      <w:r w:rsidR="00153C7D" w:rsidRPr="00C04387">
        <w:rPr>
          <w:rFonts w:ascii="Times New Roman" w:hAnsi="Times New Roman" w:cs="Times New Roman"/>
          <w:sz w:val="28"/>
          <w:szCs w:val="28"/>
        </w:rPr>
        <w:t xml:space="preserve"> работников организаций, финансируемых из</w:t>
      </w:r>
      <w:r w:rsidR="00B54834" w:rsidRPr="00C04387">
        <w:rPr>
          <w:rFonts w:ascii="Times New Roman" w:hAnsi="Times New Roman" w:cs="Times New Roman"/>
          <w:sz w:val="28"/>
          <w:szCs w:val="28"/>
        </w:rPr>
        <w:t xml:space="preserve"> различных бюджетов, краевым планом</w:t>
      </w:r>
      <w:r w:rsidR="00153C7D" w:rsidRPr="00C04387">
        <w:rPr>
          <w:rFonts w:ascii="Times New Roman" w:hAnsi="Times New Roman" w:cs="Times New Roman"/>
          <w:sz w:val="28"/>
          <w:szCs w:val="28"/>
        </w:rPr>
        <w:t xml:space="preserve"> мероприятий («дорожн</w:t>
      </w:r>
      <w:r w:rsidR="00B54834" w:rsidRPr="00C04387">
        <w:rPr>
          <w:rFonts w:ascii="Times New Roman" w:hAnsi="Times New Roman" w:cs="Times New Roman"/>
          <w:sz w:val="28"/>
          <w:szCs w:val="28"/>
        </w:rPr>
        <w:t>ой картой</w:t>
      </w:r>
      <w:r w:rsidR="00153C7D" w:rsidRPr="00C04387">
        <w:rPr>
          <w:rFonts w:ascii="Times New Roman" w:hAnsi="Times New Roman" w:cs="Times New Roman"/>
          <w:sz w:val="28"/>
          <w:szCs w:val="28"/>
        </w:rPr>
        <w:t xml:space="preserve">»). </w:t>
      </w:r>
    </w:p>
    <w:p w:rsidR="00A31747" w:rsidRPr="00C04387" w:rsidRDefault="009E1F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5.1.4. </w:t>
      </w:r>
      <w:r w:rsidR="00A31747" w:rsidRPr="00624A6D">
        <w:rPr>
          <w:rFonts w:ascii="Times New Roman" w:hAnsi="Times New Roman" w:cs="Times New Roman"/>
          <w:sz w:val="28"/>
          <w:szCs w:val="28"/>
        </w:rPr>
        <w:t>Работнику, отработавшему норму рабочего времени в нормальных условиях и выполнившему норму труда (трудовые обязанности), выплачивается заработная плата в размере не ниже минимального размера оплаты труда, устанавливаемого федеральным</w:t>
      </w:r>
      <w:r w:rsidR="0033379B">
        <w:rPr>
          <w:rFonts w:ascii="Times New Roman" w:hAnsi="Times New Roman" w:cs="Times New Roman"/>
          <w:sz w:val="28"/>
          <w:szCs w:val="28"/>
        </w:rPr>
        <w:t xml:space="preserve"> </w:t>
      </w:r>
      <w:r w:rsidR="0033379B" w:rsidRPr="00C04387">
        <w:rPr>
          <w:rFonts w:ascii="Times New Roman" w:hAnsi="Times New Roman" w:cs="Times New Roman"/>
          <w:sz w:val="28"/>
          <w:szCs w:val="28"/>
        </w:rPr>
        <w:t>или краевым законодательством</w:t>
      </w:r>
      <w:r w:rsidR="00A31747" w:rsidRPr="00C04387">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5.2. Работодатели по согласованию с выборным органом первичной профсоюзной организации:</w:t>
      </w:r>
    </w:p>
    <w:p w:rsidR="00A31747" w:rsidRPr="00624A6D" w:rsidRDefault="00372A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5.2.1. Разрабатывают П</w:t>
      </w:r>
      <w:r w:rsidR="00A31747" w:rsidRPr="00624A6D">
        <w:rPr>
          <w:rFonts w:ascii="Times New Roman" w:hAnsi="Times New Roman" w:cs="Times New Roman"/>
          <w:sz w:val="28"/>
          <w:szCs w:val="28"/>
        </w:rPr>
        <w:t>оложение об оплате труда работников учреждения, которое является приложением к коллективному договору.</w:t>
      </w:r>
    </w:p>
    <w:p w:rsidR="00A31747" w:rsidRPr="00624A6D" w:rsidRDefault="00372A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 Предусматривают в П</w:t>
      </w:r>
      <w:r w:rsidR="00A31747" w:rsidRPr="00624A6D">
        <w:rPr>
          <w:rFonts w:ascii="Times New Roman" w:hAnsi="Times New Roman" w:cs="Times New Roman"/>
          <w:sz w:val="28"/>
          <w:szCs w:val="28"/>
        </w:rPr>
        <w:t>оложении об оплате труда работников регулирование вопросов оплаты труда с учетом: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rsidR="00C47334" w:rsidRDefault="00A31747" w:rsidP="00C4733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C47334" w:rsidRPr="00C47334" w:rsidRDefault="00A31747" w:rsidP="00C47334">
      <w:pPr>
        <w:pStyle w:val="ConsPlusNormal"/>
        <w:ind w:firstLine="540"/>
        <w:jc w:val="both"/>
        <w:rPr>
          <w:rFonts w:ascii="Times New Roman" w:hAnsi="Times New Roman" w:cs="Times New Roman"/>
          <w:sz w:val="28"/>
          <w:szCs w:val="28"/>
        </w:rPr>
      </w:pPr>
      <w:r w:rsidRPr="0033379B">
        <w:rPr>
          <w:rFonts w:ascii="Times New Roman" w:hAnsi="Times New Roman" w:cs="Times New Roman"/>
          <w:sz w:val="28"/>
          <w:szCs w:val="28"/>
        </w:rPr>
        <w:t>направления бюджетных ассигнований, предусматриваемых краевым бюджетом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r w:rsidR="0033379B" w:rsidRPr="0033379B">
        <w:rPr>
          <w:rFonts w:ascii="Times New Roman" w:hAnsi="Times New Roman" w:cs="Times New Roman"/>
          <w:bCs/>
          <w:iCs/>
          <w:sz w:val="28"/>
          <w:szCs w:val="28"/>
        </w:rPr>
        <w:t xml:space="preserve"> </w:t>
      </w:r>
    </w:p>
    <w:p w:rsidR="00A31747" w:rsidRPr="00624A6D" w:rsidRDefault="00A31747" w:rsidP="00C4733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создания условий для оплаты труда работников в зависимости от их личного участия в эффективном функционировании организации;</w:t>
      </w:r>
    </w:p>
    <w:p w:rsidR="00A31747" w:rsidRPr="00624A6D" w:rsidRDefault="00EA7E90">
      <w:pPr>
        <w:pStyle w:val="ConsPlusNormal"/>
        <w:ind w:firstLine="540"/>
        <w:jc w:val="both"/>
        <w:rPr>
          <w:rFonts w:ascii="Times New Roman" w:hAnsi="Times New Roman" w:cs="Times New Roman"/>
          <w:sz w:val="28"/>
          <w:szCs w:val="28"/>
        </w:rPr>
      </w:pPr>
      <w:r w:rsidRPr="00C04387">
        <w:rPr>
          <w:rFonts w:ascii="Times New Roman" w:hAnsi="Times New Roman" w:cs="Times New Roman"/>
          <w:sz w:val="28"/>
          <w:szCs w:val="28"/>
        </w:rPr>
        <w:t>применения</w:t>
      </w:r>
      <w:r>
        <w:rPr>
          <w:rFonts w:ascii="Times New Roman" w:hAnsi="Times New Roman" w:cs="Times New Roman"/>
          <w:sz w:val="28"/>
          <w:szCs w:val="28"/>
        </w:rPr>
        <w:t xml:space="preserve"> </w:t>
      </w:r>
      <w:r w:rsidR="00A31747" w:rsidRPr="00624A6D">
        <w:rPr>
          <w:rFonts w:ascii="Times New Roman" w:hAnsi="Times New Roman" w:cs="Times New Roman"/>
          <w:sz w:val="28"/>
          <w:szCs w:val="28"/>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если иное не установлено правовыми актами Российской Федерации и Ставропольского края;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учреждений.</w:t>
      </w:r>
    </w:p>
    <w:p w:rsidR="003B26CE" w:rsidRPr="00C04387" w:rsidRDefault="00A31747" w:rsidP="003B26CE">
      <w:pPr>
        <w:spacing w:after="0" w:line="240" w:lineRule="auto"/>
        <w:ind w:firstLine="720"/>
        <w:jc w:val="both"/>
        <w:rPr>
          <w:rFonts w:ascii="Times New Roman" w:hAnsi="Times New Roman" w:cs="Times New Roman"/>
          <w:sz w:val="28"/>
          <w:szCs w:val="28"/>
        </w:rPr>
      </w:pPr>
      <w:r w:rsidRPr="00C04387">
        <w:rPr>
          <w:rFonts w:ascii="Times New Roman" w:hAnsi="Times New Roman" w:cs="Times New Roman"/>
          <w:sz w:val="28"/>
          <w:szCs w:val="28"/>
        </w:rPr>
        <w:t xml:space="preserve">5.3. </w:t>
      </w:r>
      <w:r w:rsidR="003B26CE" w:rsidRPr="00C04387">
        <w:rPr>
          <w:rFonts w:ascii="Times New Roman" w:hAnsi="Times New Roman" w:cs="Times New Roman"/>
          <w:sz w:val="28"/>
          <w:szCs w:val="28"/>
        </w:rPr>
        <w:t xml:space="preserve">Стимулирующая часть фонда оплаты труда распределяется комиссией образовательного учреждения на основании соответствующего Положения, утвержденного работодателем по согласованию с выборным органом первичной профсоюзной организации. В состав данной комиссии в обязательном порядке включается представитель выборного органа первичной профсоюзной организации. </w:t>
      </w:r>
    </w:p>
    <w:p w:rsidR="00A31747" w:rsidRPr="00624A6D" w:rsidRDefault="001641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5.4. </w:t>
      </w:r>
      <w:r w:rsidR="00A31747" w:rsidRPr="00624A6D">
        <w:rPr>
          <w:rFonts w:ascii="Times New Roman" w:hAnsi="Times New Roman" w:cs="Times New Roman"/>
          <w:sz w:val="28"/>
          <w:szCs w:val="28"/>
        </w:rPr>
        <w:t>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работник должен знать, какое вознаграждение он получит в зависимости от результатов своего труда (принцип предсказуемости);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вознаграждение должно следовать за достижением результата (принцип своевременности);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правила определения вознаграждения должны быть понятны каждому работнику (принцип справедливости);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A31747" w:rsidRPr="00624A6D" w:rsidRDefault="001641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A31747" w:rsidRPr="00624A6D">
        <w:rPr>
          <w:rFonts w:ascii="Times New Roman" w:hAnsi="Times New Roman" w:cs="Times New Roman"/>
          <w:sz w:val="28"/>
          <w:szCs w:val="28"/>
        </w:rPr>
        <w:t>.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присвоении квалификационной категории - со дня вынесения решения аттестационной комиссией;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присвоении почетного звания, награждения ведомственными знаками отличия - со дня присвоения, награждения;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присуждении ученой степени доктора наук и кандидата наук - со дня принятия Минобрнауки России решения о выдаче диплома.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A31747" w:rsidRPr="00624A6D" w:rsidRDefault="001641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A31747" w:rsidRPr="00624A6D">
        <w:rPr>
          <w:rFonts w:ascii="Times New Roman" w:hAnsi="Times New Roman" w:cs="Times New Roman"/>
          <w:sz w:val="28"/>
          <w:szCs w:val="28"/>
        </w:rPr>
        <w:t xml:space="preserve">. Образовательные учреждения (структурные подразделения), реализующие общеобразовательные программы, дополнительные образовательные программы, </w:t>
      </w:r>
      <w:r w:rsidR="00EA7E90" w:rsidRPr="00C04387">
        <w:rPr>
          <w:rFonts w:ascii="Times New Roman" w:hAnsi="Times New Roman" w:cs="Times New Roman"/>
          <w:sz w:val="28"/>
          <w:szCs w:val="28"/>
        </w:rPr>
        <w:t>образовательные программы</w:t>
      </w:r>
      <w:r w:rsidR="00EA7E90">
        <w:rPr>
          <w:rFonts w:ascii="Times New Roman" w:hAnsi="Times New Roman" w:cs="Times New Roman"/>
          <w:sz w:val="28"/>
          <w:szCs w:val="28"/>
        </w:rPr>
        <w:t xml:space="preserve"> </w:t>
      </w:r>
      <w:r w:rsidR="00A31747" w:rsidRPr="00624A6D">
        <w:rPr>
          <w:rFonts w:ascii="Times New Roman" w:hAnsi="Times New Roman" w:cs="Times New Roman"/>
          <w:sz w:val="28"/>
          <w:szCs w:val="28"/>
        </w:rPr>
        <w:t xml:space="preserve">среднего профессионального образования, учитывают </w:t>
      </w:r>
      <w:hyperlink w:anchor="P844" w:history="1">
        <w:r w:rsidR="00A31747" w:rsidRPr="005E2556">
          <w:rPr>
            <w:rFonts w:ascii="Times New Roman" w:hAnsi="Times New Roman" w:cs="Times New Roman"/>
            <w:sz w:val="28"/>
            <w:szCs w:val="28"/>
          </w:rPr>
          <w:t>особенности</w:t>
        </w:r>
      </w:hyperlink>
      <w:r w:rsidR="00A31747" w:rsidRPr="005E2556">
        <w:rPr>
          <w:rFonts w:ascii="Times New Roman" w:hAnsi="Times New Roman" w:cs="Times New Roman"/>
          <w:sz w:val="28"/>
          <w:szCs w:val="28"/>
        </w:rPr>
        <w:t xml:space="preserve"> </w:t>
      </w:r>
      <w:r w:rsidR="00A31747" w:rsidRPr="00624A6D">
        <w:rPr>
          <w:rFonts w:ascii="Times New Roman" w:hAnsi="Times New Roman" w:cs="Times New Roman"/>
          <w:sz w:val="28"/>
          <w:szCs w:val="28"/>
        </w:rPr>
        <w:t>оплаты труда отдельных категорий педагогических работников (приложение N 2).</w:t>
      </w:r>
    </w:p>
    <w:p w:rsidR="00A31747" w:rsidRPr="00624A6D" w:rsidRDefault="001641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A31747" w:rsidRPr="00624A6D">
        <w:rPr>
          <w:rFonts w:ascii="Times New Roman" w:hAnsi="Times New Roman" w:cs="Times New Roman"/>
          <w:sz w:val="28"/>
          <w:szCs w:val="28"/>
        </w:rPr>
        <w:t>.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Работодатель с учетом мнения выборного органа первичной профсоюзной организации в порядке, предусмотренном </w:t>
      </w:r>
      <w:hyperlink r:id="rId18" w:history="1">
        <w:r w:rsidRPr="005E2556">
          <w:rPr>
            <w:rFonts w:ascii="Times New Roman" w:hAnsi="Times New Roman" w:cs="Times New Roman"/>
            <w:sz w:val="28"/>
            <w:szCs w:val="28"/>
          </w:rPr>
          <w:t>статьей 372</w:t>
        </w:r>
      </w:hyperlink>
      <w:r w:rsidRPr="005E2556">
        <w:rPr>
          <w:rFonts w:ascii="Times New Roman" w:hAnsi="Times New Roman" w:cs="Times New Roman"/>
          <w:sz w:val="28"/>
          <w:szCs w:val="28"/>
        </w:rPr>
        <w:t xml:space="preserve"> </w:t>
      </w:r>
      <w:r w:rsidR="00577436">
        <w:rPr>
          <w:rFonts w:ascii="Times New Roman" w:hAnsi="Times New Roman" w:cs="Times New Roman"/>
          <w:sz w:val="28"/>
          <w:szCs w:val="28"/>
        </w:rPr>
        <w:t>ТК РФ</w:t>
      </w:r>
      <w:r w:rsidRPr="00624A6D">
        <w:rPr>
          <w:rFonts w:ascii="Times New Roman" w:hAnsi="Times New Roman" w:cs="Times New Roman"/>
          <w:sz w:val="28"/>
          <w:szCs w:val="28"/>
        </w:rPr>
        <w:t>, для принятия локальных нормативных актов устанавливает конкретные размеры доплат.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При проведении специальной оценки условий труда в целях реализации Федерального </w:t>
      </w:r>
      <w:hyperlink r:id="rId19" w:history="1">
        <w:r w:rsidRPr="005E2556">
          <w:rPr>
            <w:rFonts w:ascii="Times New Roman" w:hAnsi="Times New Roman" w:cs="Times New Roman"/>
            <w:sz w:val="28"/>
            <w:szCs w:val="28"/>
          </w:rPr>
          <w:t>закона</w:t>
        </w:r>
      </w:hyperlink>
      <w:r w:rsidRPr="00624A6D">
        <w:rPr>
          <w:rFonts w:ascii="Times New Roman" w:hAnsi="Times New Roman" w:cs="Times New Roman"/>
          <w:sz w:val="28"/>
          <w:szCs w:val="28"/>
        </w:rPr>
        <w:t xml:space="preserve"> от 28 декабря 2013 года N 426-ФЗ "О специальной оценке условий труда" (с учетом дополнений и изменений, внесенных Федеральным </w:t>
      </w:r>
      <w:hyperlink r:id="rId20" w:history="1">
        <w:r w:rsidRPr="005E2556">
          <w:rPr>
            <w:rFonts w:ascii="Times New Roman" w:hAnsi="Times New Roman" w:cs="Times New Roman"/>
            <w:sz w:val="28"/>
            <w:szCs w:val="28"/>
          </w:rPr>
          <w:t>законом</w:t>
        </w:r>
      </w:hyperlink>
      <w:r w:rsidRPr="00624A6D">
        <w:rPr>
          <w:rFonts w:ascii="Times New Roman" w:hAnsi="Times New Roman" w:cs="Times New Roman"/>
          <w:sz w:val="28"/>
          <w:szCs w:val="28"/>
        </w:rPr>
        <w:t xml:space="preserve">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N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w:t>
      </w:r>
      <w:hyperlink r:id="rId21" w:history="1">
        <w:r w:rsidRPr="005E2556">
          <w:rPr>
            <w:rFonts w:ascii="Times New Roman" w:hAnsi="Times New Roman" w:cs="Times New Roman"/>
            <w:sz w:val="28"/>
            <w:szCs w:val="28"/>
          </w:rPr>
          <w:t>статьями 92</w:t>
        </w:r>
      </w:hyperlink>
      <w:r w:rsidRPr="005E2556">
        <w:rPr>
          <w:rFonts w:ascii="Times New Roman" w:hAnsi="Times New Roman" w:cs="Times New Roman"/>
          <w:sz w:val="28"/>
          <w:szCs w:val="28"/>
        </w:rPr>
        <w:t xml:space="preserve">, </w:t>
      </w:r>
      <w:hyperlink r:id="rId22" w:history="1">
        <w:r w:rsidRPr="005E2556">
          <w:rPr>
            <w:rFonts w:ascii="Times New Roman" w:hAnsi="Times New Roman" w:cs="Times New Roman"/>
            <w:sz w:val="28"/>
            <w:szCs w:val="28"/>
          </w:rPr>
          <w:t>117</w:t>
        </w:r>
      </w:hyperlink>
      <w:r w:rsidRPr="00624A6D">
        <w:rPr>
          <w:rFonts w:ascii="Times New Roman" w:hAnsi="Times New Roman" w:cs="Times New Roman"/>
          <w:sz w:val="28"/>
          <w:szCs w:val="28"/>
        </w:rPr>
        <w:t xml:space="preserve"> и </w:t>
      </w:r>
      <w:hyperlink r:id="rId23" w:history="1">
        <w:r w:rsidRPr="005E2556">
          <w:rPr>
            <w:rFonts w:ascii="Times New Roman" w:hAnsi="Times New Roman" w:cs="Times New Roman"/>
            <w:sz w:val="28"/>
            <w:szCs w:val="28"/>
          </w:rPr>
          <w:t>147</w:t>
        </w:r>
      </w:hyperlink>
      <w:r w:rsidRPr="00624A6D">
        <w:rPr>
          <w:rFonts w:ascii="Times New Roman" w:hAnsi="Times New Roman" w:cs="Times New Roman"/>
          <w:sz w:val="28"/>
          <w:szCs w:val="28"/>
        </w:rPr>
        <w:t xml:space="preserve"> Т</w:t>
      </w:r>
      <w:r w:rsidR="00577436">
        <w:rPr>
          <w:rFonts w:ascii="Times New Roman" w:hAnsi="Times New Roman" w:cs="Times New Roman"/>
          <w:sz w:val="28"/>
          <w:szCs w:val="28"/>
        </w:rPr>
        <w:t>К РФ</w:t>
      </w:r>
      <w:r w:rsidRPr="00624A6D">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До проведения специальной оценки условий труда работодатель сохраняет: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выплаты работникам, занятым на работах, предусмотренных </w:t>
      </w:r>
      <w:hyperlink r:id="rId24" w:history="1">
        <w:r w:rsidRPr="005E2556">
          <w:rPr>
            <w:rFonts w:ascii="Times New Roman" w:hAnsi="Times New Roman" w:cs="Times New Roman"/>
            <w:sz w:val="28"/>
            <w:szCs w:val="28"/>
          </w:rPr>
          <w:t>Перечнями</w:t>
        </w:r>
      </w:hyperlink>
      <w:r w:rsidRPr="005E2556">
        <w:rPr>
          <w:rFonts w:ascii="Times New Roman" w:hAnsi="Times New Roman" w:cs="Times New Roman"/>
          <w:sz w:val="28"/>
          <w:szCs w:val="28"/>
        </w:rPr>
        <w:t xml:space="preserve"> </w:t>
      </w:r>
      <w:r w:rsidRPr="00624A6D">
        <w:rPr>
          <w:rFonts w:ascii="Times New Roman" w:hAnsi="Times New Roman" w:cs="Times New Roman"/>
          <w:sz w:val="28"/>
          <w:szCs w:val="28"/>
        </w:rPr>
        <w:t xml:space="preserve">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Гособразования СССР от 20 августа 1990 г. N 579, или аналогичными </w:t>
      </w:r>
      <w:hyperlink r:id="rId25" w:history="1">
        <w:r w:rsidRPr="005E2556">
          <w:rPr>
            <w:rFonts w:ascii="Times New Roman" w:hAnsi="Times New Roman" w:cs="Times New Roman"/>
            <w:sz w:val="28"/>
            <w:szCs w:val="28"/>
          </w:rPr>
          <w:t>Перечнями</w:t>
        </w:r>
      </w:hyperlink>
      <w:r w:rsidRPr="005E2556">
        <w:rPr>
          <w:rFonts w:ascii="Times New Roman" w:hAnsi="Times New Roman" w:cs="Times New Roman"/>
          <w:sz w:val="28"/>
          <w:szCs w:val="28"/>
        </w:rPr>
        <w:t xml:space="preserve">, </w:t>
      </w:r>
      <w:r w:rsidRPr="00624A6D">
        <w:rPr>
          <w:rFonts w:ascii="Times New Roman" w:hAnsi="Times New Roman" w:cs="Times New Roman"/>
          <w:sz w:val="28"/>
          <w:szCs w:val="28"/>
        </w:rPr>
        <w:t>утвержденными приказом Министерства науки, высшей школы и технической политики Российской Федерации от 7 октября 1992 г. N 611;</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гарантии и компенсации (продолжительность рабочего времени - не более 36 часов в неделю; ежегодный дополнительный оплачиваемый отпуск - не менее 7 календарных дней; повышенная оплата труда -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w:t>
      </w:r>
      <w:hyperlink r:id="rId26" w:history="1">
        <w:r w:rsidRPr="005E2556">
          <w:rPr>
            <w:rFonts w:ascii="Times New Roman" w:hAnsi="Times New Roman" w:cs="Times New Roman"/>
            <w:sz w:val="28"/>
            <w:szCs w:val="28"/>
          </w:rPr>
          <w:t>закона</w:t>
        </w:r>
      </w:hyperlink>
      <w:r w:rsidRPr="005E2556">
        <w:rPr>
          <w:rFonts w:ascii="Times New Roman" w:hAnsi="Times New Roman" w:cs="Times New Roman"/>
          <w:sz w:val="28"/>
          <w:szCs w:val="28"/>
        </w:rPr>
        <w:t xml:space="preserve"> </w:t>
      </w:r>
      <w:r w:rsidRPr="00624A6D">
        <w:rPr>
          <w:rFonts w:ascii="Times New Roman" w:hAnsi="Times New Roman" w:cs="Times New Roman"/>
          <w:sz w:val="28"/>
          <w:szCs w:val="28"/>
        </w:rPr>
        <w:t>от 28 декабря 2013 года N 426-ФЗ.</w:t>
      </w:r>
    </w:p>
    <w:p w:rsidR="00A31747" w:rsidRPr="00624A6D" w:rsidRDefault="001641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00A31747" w:rsidRPr="00624A6D">
        <w:rPr>
          <w:rFonts w:ascii="Times New Roman" w:hAnsi="Times New Roman" w:cs="Times New Roman"/>
          <w:sz w:val="28"/>
          <w:szCs w:val="28"/>
        </w:rPr>
        <w:t>. Работодатели осуществляют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по согласованию с выборным органом первичной профсоюзной организации, трудовым договором.</w:t>
      </w:r>
    </w:p>
    <w:p w:rsidR="00A31747" w:rsidRPr="00624A6D" w:rsidRDefault="001641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A31747" w:rsidRPr="00624A6D">
        <w:rPr>
          <w:rFonts w:ascii="Times New Roman" w:hAnsi="Times New Roman" w:cs="Times New Roman"/>
          <w:sz w:val="28"/>
          <w:szCs w:val="28"/>
        </w:rPr>
        <w:t>.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тренер-преподаватель), независимо от того, по какой конкретно должности присвоена квалификационная категория.</w:t>
      </w:r>
    </w:p>
    <w:p w:rsidR="00A31747" w:rsidRPr="00624A6D" w:rsidRDefault="001641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w:t>
      </w:r>
      <w:r w:rsidR="00A31747" w:rsidRPr="00624A6D">
        <w:rPr>
          <w:rFonts w:ascii="Times New Roman" w:hAnsi="Times New Roman" w:cs="Times New Roman"/>
          <w:sz w:val="28"/>
          <w:szCs w:val="28"/>
        </w:rPr>
        <w:t>.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A3174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1</w:t>
      </w:r>
      <w:r w:rsidRPr="00624A6D">
        <w:rPr>
          <w:rFonts w:ascii="Times New Roman" w:hAnsi="Times New Roman" w:cs="Times New Roman"/>
          <w:sz w:val="28"/>
          <w:szCs w:val="28"/>
        </w:rPr>
        <w:t>. Работа уборщиков помещений, дворников и других работников, оплата труда которых зависит от нормы труда (нормы убираемой площади) сверх нормы считается совместительством и оформляется отдельными трудовыми договорами с соответствующей оплатой.</w:t>
      </w:r>
    </w:p>
    <w:p w:rsidR="003B26CE" w:rsidRPr="00C04387" w:rsidRDefault="003B26CE">
      <w:pPr>
        <w:pStyle w:val="ConsPlusNormal"/>
        <w:ind w:firstLine="540"/>
        <w:jc w:val="both"/>
        <w:rPr>
          <w:rFonts w:ascii="Times New Roman" w:hAnsi="Times New Roman" w:cs="Times New Roman"/>
          <w:sz w:val="28"/>
          <w:szCs w:val="28"/>
        </w:rPr>
      </w:pPr>
      <w:r w:rsidRPr="00C04387">
        <w:rPr>
          <w:rFonts w:ascii="Times New Roman" w:hAnsi="Times New Roman" w:cs="Times New Roman"/>
          <w:sz w:val="28"/>
          <w:szCs w:val="28"/>
        </w:rPr>
        <w:t>Нормы убираемой площади для уборщиков служебных помещений дошкольных, общеобразовательных организаций, организаций дополнительного образования, профессиональных образовательных организаций составляет 500 кв. м. за ставку заработной платы.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2</w:t>
      </w:r>
      <w:r w:rsidRPr="00624A6D">
        <w:rPr>
          <w:rFonts w:ascii="Times New Roman" w:hAnsi="Times New Roman" w:cs="Times New Roman"/>
          <w:sz w:val="28"/>
          <w:szCs w:val="28"/>
        </w:rPr>
        <w:t>. Не допускается изъятие средств из фонда оплаты труда у учреждения, а также использование средств на заработную плату дополнительно введенных в штат должностей и оплату пособий по нетрудоспособности.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Объем средств на оплату труда может быть уменьшен только при условии уменьшения объема предоставляемых учреждением государственных услуг.</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3</w:t>
      </w:r>
      <w:r w:rsidRPr="00624A6D">
        <w:rPr>
          <w:rFonts w:ascii="Times New Roman" w:hAnsi="Times New Roman" w:cs="Times New Roman"/>
          <w:sz w:val="28"/>
          <w:szCs w:val="28"/>
        </w:rPr>
        <w:t xml:space="preserve">. Виды и размеры выплат стимулирующего характера устанавливаются учреждением в пределах </w:t>
      </w:r>
      <w:r w:rsidR="00D23EE7" w:rsidRPr="00624A6D">
        <w:rPr>
          <w:rFonts w:ascii="Times New Roman" w:hAnsi="Times New Roman" w:cs="Times New Roman"/>
          <w:sz w:val="28"/>
          <w:szCs w:val="28"/>
        </w:rPr>
        <w:t>средств,</w:t>
      </w:r>
      <w:r w:rsidRPr="00624A6D">
        <w:rPr>
          <w:rFonts w:ascii="Times New Roman" w:hAnsi="Times New Roman" w:cs="Times New Roman"/>
          <w:sz w:val="28"/>
          <w:szCs w:val="28"/>
        </w:rPr>
        <w:t xml:space="preserve"> направленных на оплату труда, в том числе внебюджетных, по согласованию с выборным профсоюзным органом и закрепляются в коллективных договорах, соглашениях и регулируются Положением об оплате труда работников и (или) Положением о порядке и условия установления выплат стимулирующего характера.</w:t>
      </w:r>
    </w:p>
    <w:p w:rsidR="00A31747" w:rsidRPr="00624A6D" w:rsidRDefault="00A31747" w:rsidP="00B304D8">
      <w:pPr>
        <w:spacing w:after="0" w:line="240" w:lineRule="auto"/>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4</w:t>
      </w:r>
      <w:r w:rsidRPr="00624A6D">
        <w:rPr>
          <w:rFonts w:ascii="Times New Roman" w:hAnsi="Times New Roman" w:cs="Times New Roman"/>
          <w:sz w:val="28"/>
          <w:szCs w:val="28"/>
        </w:rPr>
        <w:t>. Экономия фонда оплаты труда</w:t>
      </w:r>
      <w:r w:rsidR="00CE2999" w:rsidRPr="00E61334">
        <w:rPr>
          <w:rFonts w:ascii="Times New Roman" w:hAnsi="Times New Roman" w:cs="Times New Roman"/>
          <w:i/>
          <w:sz w:val="28"/>
          <w:szCs w:val="28"/>
        </w:rPr>
        <w:t xml:space="preserve"> </w:t>
      </w:r>
      <w:r w:rsidRPr="00624A6D">
        <w:rPr>
          <w:rFonts w:ascii="Times New Roman" w:hAnsi="Times New Roman" w:cs="Times New Roman"/>
          <w:sz w:val="28"/>
          <w:szCs w:val="28"/>
        </w:rPr>
        <w:t>может использоваться, в соответствии с Положением</w:t>
      </w:r>
      <w:r w:rsidR="00CE2999">
        <w:rPr>
          <w:rFonts w:ascii="Times New Roman" w:hAnsi="Times New Roman" w:cs="Times New Roman"/>
          <w:sz w:val="28"/>
          <w:szCs w:val="28"/>
        </w:rPr>
        <w:t xml:space="preserve"> об оплате труда </w:t>
      </w:r>
      <w:r w:rsidR="00D23EE7">
        <w:rPr>
          <w:rFonts w:ascii="Times New Roman" w:hAnsi="Times New Roman" w:cs="Times New Roman"/>
          <w:sz w:val="28"/>
          <w:szCs w:val="28"/>
        </w:rPr>
        <w:t xml:space="preserve">работников, </w:t>
      </w:r>
      <w:r w:rsidR="00D23EE7" w:rsidRPr="00C04387">
        <w:rPr>
          <w:rFonts w:ascii="Times New Roman" w:hAnsi="Times New Roman" w:cs="Times New Roman"/>
          <w:sz w:val="28"/>
          <w:szCs w:val="28"/>
        </w:rPr>
        <w:t>на</w:t>
      </w:r>
      <w:r w:rsidR="00CE2999" w:rsidRPr="00C04387">
        <w:rPr>
          <w:rFonts w:ascii="Times New Roman" w:hAnsi="Times New Roman" w:cs="Times New Roman"/>
          <w:sz w:val="28"/>
          <w:szCs w:val="28"/>
        </w:rPr>
        <w:t xml:space="preserve"> выплаты стимулирующего характера и </w:t>
      </w:r>
      <w:r w:rsidRPr="00C04387">
        <w:rPr>
          <w:rFonts w:ascii="Times New Roman" w:hAnsi="Times New Roman" w:cs="Times New Roman"/>
          <w:sz w:val="28"/>
          <w:szCs w:val="28"/>
        </w:rPr>
        <w:t>оказание материальной помощи р</w:t>
      </w:r>
      <w:r w:rsidRPr="00624A6D">
        <w:rPr>
          <w:rFonts w:ascii="Times New Roman" w:hAnsi="Times New Roman" w:cs="Times New Roman"/>
          <w:sz w:val="28"/>
          <w:szCs w:val="28"/>
        </w:rPr>
        <w:t>аботникам в случаях: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смерти самого работника, близких родственников;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возникновения чрезвычайных ситуаций и стихийных бедствий (пожар, наводнение, кражи и т.д.);</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иных случаях.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5</w:t>
      </w:r>
      <w:r w:rsidRPr="00624A6D">
        <w:rPr>
          <w:rFonts w:ascii="Times New Roman" w:hAnsi="Times New Roman" w:cs="Times New Roman"/>
          <w:sz w:val="28"/>
          <w:szCs w:val="28"/>
        </w:rPr>
        <w:t>. Стороны рекомендуют устанавливать выплаты за высокие показатели и напряженность в работе учебно-вспомогательному и младшему обслуживающему персоналу образовательных учреждений в пределах утвержденного объема средств фонда стимулирующих выплат, что закрепляется в коллективном договоре и Положении об оплате труда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6</w:t>
      </w:r>
      <w:r w:rsidRPr="00624A6D">
        <w:rPr>
          <w:rFonts w:ascii="Times New Roman" w:hAnsi="Times New Roman" w:cs="Times New Roman"/>
          <w:sz w:val="28"/>
          <w:szCs w:val="28"/>
        </w:rPr>
        <w:t>. Для педагогических работников наполняемость классов, групп устанавливается санитарными правилами и нормами и является предельной наполняемостью и нормой обслуживания в конкретном классе, группе, за часы работы в которых оплата осуществляется из установленной ставки заработной платы. Превышение количества обучающихся, воспитанников в классе, группе компенсируется педагогическому работнику установлением соответствующей доплаты, как это предусмотрено при расширении зон обслуживания или увеличении объема выполняемой работы. Размеры такой доплаты учреждение определяет по согласованию с первичной профсоюзной организацией, что устанавливается коллективным договором и другими локальными нормативными актами учреждения в пределах фонда оплаты труда образовательного учреждения.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7</w:t>
      </w:r>
      <w:r w:rsidRPr="00624A6D">
        <w:rPr>
          <w:rFonts w:ascii="Times New Roman" w:hAnsi="Times New Roman" w:cs="Times New Roman"/>
          <w:sz w:val="28"/>
          <w:szCs w:val="28"/>
        </w:rPr>
        <w:t>. В целях повышения социального статуса работника образования, престижа и мотивации педагогического труда стороны совместно добиваются: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7</w:t>
      </w:r>
      <w:r w:rsidRPr="00624A6D">
        <w:rPr>
          <w:rFonts w:ascii="Times New Roman" w:hAnsi="Times New Roman" w:cs="Times New Roman"/>
          <w:sz w:val="28"/>
          <w:szCs w:val="28"/>
        </w:rPr>
        <w:t>.1. Конкретных этапов и последовательного приближения оплаты труда работников образования к уровням, предусмотренным законодательством Российской Федерации и Ставропольского края.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7</w:t>
      </w:r>
      <w:r w:rsidRPr="00624A6D">
        <w:rPr>
          <w:rFonts w:ascii="Times New Roman" w:hAnsi="Times New Roman" w:cs="Times New Roman"/>
          <w:sz w:val="28"/>
          <w:szCs w:val="28"/>
        </w:rPr>
        <w:t>.2. Увеличения оплаты труда работников образовательных учреждений, в том числе получающим субсидии для финансового обеспечения выполнения государственных услуг (выполнения работ) из бюджета Ставропольского края, ежегодно внося предложения в проект бюджета Ставропольского края.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7</w:t>
      </w:r>
      <w:r w:rsidRPr="00624A6D">
        <w:rPr>
          <w:rFonts w:ascii="Times New Roman" w:hAnsi="Times New Roman" w:cs="Times New Roman"/>
          <w:sz w:val="28"/>
          <w:szCs w:val="28"/>
        </w:rPr>
        <w:t>.3. Выделения из краевого бюджета своевременно и в полном объеме средств на оплату труда с учетом повышения ставок и окладов. Не допуская снижения государственных гарантий размеров ставок заработной платы (должностных окладов), единого порядка и сроков повышения (индексации) заработной платы для работников образовательных учреждений соответствующих профессионально-квалификационных групп на территории Ставропольского края.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7</w:t>
      </w:r>
      <w:r w:rsidRPr="00624A6D">
        <w:rPr>
          <w:rFonts w:ascii="Times New Roman" w:hAnsi="Times New Roman" w:cs="Times New Roman"/>
          <w:sz w:val="28"/>
          <w:szCs w:val="28"/>
        </w:rPr>
        <w:t>.</w:t>
      </w:r>
      <w:r w:rsidR="00C04387">
        <w:rPr>
          <w:rFonts w:ascii="Times New Roman" w:hAnsi="Times New Roman" w:cs="Times New Roman"/>
          <w:sz w:val="28"/>
          <w:szCs w:val="28"/>
        </w:rPr>
        <w:t>4</w:t>
      </w:r>
      <w:r w:rsidRPr="00624A6D">
        <w:rPr>
          <w:rFonts w:ascii="Times New Roman" w:hAnsi="Times New Roman" w:cs="Times New Roman"/>
          <w:sz w:val="28"/>
          <w:szCs w:val="28"/>
        </w:rPr>
        <w:t>. Расширения диапазона дифференциации размеров должностных окладов (ставок) и повышения уровня оплаты труда педагогических, научно-педагогических и других работников высшей квалификации, в том числе за наличие почетных званий и иных государственных наград.</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7</w:t>
      </w:r>
      <w:r w:rsidRPr="00624A6D">
        <w:rPr>
          <w:rFonts w:ascii="Times New Roman" w:hAnsi="Times New Roman" w:cs="Times New Roman"/>
          <w:sz w:val="28"/>
          <w:szCs w:val="28"/>
        </w:rPr>
        <w:t>.</w:t>
      </w:r>
      <w:r w:rsidR="00C04387">
        <w:rPr>
          <w:rFonts w:ascii="Times New Roman" w:hAnsi="Times New Roman" w:cs="Times New Roman"/>
          <w:sz w:val="28"/>
          <w:szCs w:val="28"/>
        </w:rPr>
        <w:t>5</w:t>
      </w:r>
      <w:r w:rsidRPr="00624A6D">
        <w:rPr>
          <w:rFonts w:ascii="Times New Roman" w:hAnsi="Times New Roman" w:cs="Times New Roman"/>
          <w:sz w:val="28"/>
          <w:szCs w:val="28"/>
        </w:rPr>
        <w:t>. Сохранения размеров выплат к должностным окладам и ставкам заработной платы за работу в образовательных учреждениях с детьми, имеющими отклонения в развитии, детьми, нуждающимися в длительном лечении, а также за работу в пустынных и безводных местностях с учетом коэффициентов к заработной плате работников в размерах, предусмотренных законодательством Ставропольского края.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8</w:t>
      </w:r>
      <w:r w:rsidRPr="00624A6D">
        <w:rPr>
          <w:rFonts w:ascii="Times New Roman" w:hAnsi="Times New Roman" w:cs="Times New Roman"/>
          <w:sz w:val="28"/>
          <w:szCs w:val="28"/>
        </w:rPr>
        <w:t>. Стороны при регулировании вопросов обеспечения гарантий по оплате труда отдельных категорий педагогических работников исходят из следующего:</w:t>
      </w:r>
    </w:p>
    <w:p w:rsidR="00A31747" w:rsidRPr="00624A6D" w:rsidRDefault="00A31747" w:rsidP="00B75000">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8</w:t>
      </w:r>
      <w:r w:rsidRPr="00624A6D">
        <w:rPr>
          <w:rFonts w:ascii="Times New Roman" w:hAnsi="Times New Roman" w:cs="Times New Roman"/>
          <w:sz w:val="28"/>
          <w:szCs w:val="28"/>
        </w:rPr>
        <w:t xml:space="preserve">.1. Не допускается выплата заработной платы в размере ниже ставки заработной платы учителям, не имеющим полной учебной нагрузки, в случаях, предусмотренных </w:t>
      </w:r>
      <w:hyperlink r:id="rId27" w:history="1">
        <w:r w:rsidRPr="005E2556">
          <w:rPr>
            <w:rFonts w:ascii="Times New Roman" w:hAnsi="Times New Roman" w:cs="Times New Roman"/>
            <w:sz w:val="28"/>
            <w:szCs w:val="28"/>
          </w:rPr>
          <w:t>Приказ</w:t>
        </w:r>
      </w:hyperlink>
      <w:r w:rsidR="00B75000" w:rsidRPr="005E2556">
        <w:rPr>
          <w:rFonts w:ascii="Times New Roman" w:hAnsi="Times New Roman" w:cs="Times New Roman"/>
          <w:sz w:val="28"/>
          <w:szCs w:val="28"/>
        </w:rPr>
        <w:t xml:space="preserve"> </w:t>
      </w:r>
      <w:r w:rsidRPr="00624A6D">
        <w:rPr>
          <w:rFonts w:ascii="Times New Roman" w:hAnsi="Times New Roman" w:cs="Times New Roman"/>
          <w:sz w:val="28"/>
          <w:szCs w:val="28"/>
        </w:rPr>
        <w:t>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образовательное учреждение по медицинским показаниям, работа по организации внеурочной работы по физическому воспитанию обучающихся и</w:t>
      </w:r>
      <w:r w:rsidR="00B75000">
        <w:rPr>
          <w:rFonts w:ascii="Times New Roman" w:hAnsi="Times New Roman" w:cs="Times New Roman"/>
          <w:sz w:val="28"/>
          <w:szCs w:val="28"/>
        </w:rPr>
        <w:t xml:space="preserve"> другая педагогическая работа).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8</w:t>
      </w:r>
      <w:r w:rsidRPr="00624A6D">
        <w:rPr>
          <w:rFonts w:ascii="Times New Roman" w:hAnsi="Times New Roman" w:cs="Times New Roman"/>
          <w:sz w:val="28"/>
          <w:szCs w:val="28"/>
        </w:rPr>
        <w:t>.2. 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A31747" w:rsidRPr="00624A6D" w:rsidRDefault="00A31747" w:rsidP="00B75000">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8</w:t>
      </w:r>
      <w:r w:rsidRPr="00624A6D">
        <w:rPr>
          <w:rFonts w:ascii="Times New Roman" w:hAnsi="Times New Roman" w:cs="Times New Roman"/>
          <w:sz w:val="28"/>
          <w:szCs w:val="28"/>
        </w:rPr>
        <w:t xml:space="preserve">.3. В случае уменьшения у учителей образовательных учреждений и преподавателей профессиональных образовательных учреждений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w:t>
      </w:r>
      <w:hyperlink r:id="rId28" w:history="1">
        <w:r w:rsidRPr="005E2556">
          <w:rPr>
            <w:rFonts w:ascii="Times New Roman" w:hAnsi="Times New Roman" w:cs="Times New Roman"/>
            <w:sz w:val="28"/>
            <w:szCs w:val="28"/>
          </w:rPr>
          <w:t>Приказ</w:t>
        </w:r>
      </w:hyperlink>
      <w:r w:rsidR="00B75000">
        <w:rPr>
          <w:rFonts w:ascii="Times New Roman" w:hAnsi="Times New Roman" w:cs="Times New Roman"/>
          <w:color w:val="0000FF"/>
          <w:sz w:val="28"/>
          <w:szCs w:val="28"/>
        </w:rPr>
        <w:t xml:space="preserve"> </w:t>
      </w:r>
      <w:r w:rsidRPr="00624A6D">
        <w:rPr>
          <w:rFonts w:ascii="Times New Roman" w:hAnsi="Times New Roman" w:cs="Times New Roman"/>
          <w:sz w:val="28"/>
          <w:szCs w:val="28"/>
        </w:rPr>
        <w:t>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w:t>
      </w:r>
      <w:r w:rsidR="00B75000">
        <w:rPr>
          <w:rFonts w:ascii="Times New Roman" w:hAnsi="Times New Roman" w:cs="Times New Roman"/>
          <w:sz w:val="28"/>
          <w:szCs w:val="28"/>
        </w:rPr>
        <w:t>ариваемой в трудовом договоре".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8</w:t>
      </w:r>
      <w:r w:rsidRPr="00624A6D">
        <w:rPr>
          <w:rFonts w:ascii="Times New Roman" w:hAnsi="Times New Roman" w:cs="Times New Roman"/>
          <w:sz w:val="28"/>
          <w:szCs w:val="28"/>
        </w:rPr>
        <w:t>.4. При получении дополнительного профессионального образования за работниками сохраняется средняя заработная плата, место работы (должность),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A31747" w:rsidRPr="00C04387" w:rsidRDefault="00A31747" w:rsidP="00EA3C08">
      <w:pPr>
        <w:pStyle w:val="ConsPlusNormal"/>
        <w:ind w:firstLine="540"/>
        <w:jc w:val="both"/>
        <w:rPr>
          <w:rFonts w:ascii="Times New Roman" w:hAnsi="Times New Roman" w:cs="Times New Roman"/>
          <w:sz w:val="28"/>
          <w:szCs w:val="28"/>
        </w:rPr>
      </w:pPr>
      <w:r w:rsidRPr="00C04387">
        <w:rPr>
          <w:rFonts w:ascii="Times New Roman" w:hAnsi="Times New Roman" w:cs="Times New Roman"/>
          <w:sz w:val="28"/>
          <w:szCs w:val="28"/>
        </w:rPr>
        <w:t>5.1</w:t>
      </w:r>
      <w:r w:rsidR="0016415D" w:rsidRPr="00C04387">
        <w:rPr>
          <w:rFonts w:ascii="Times New Roman" w:hAnsi="Times New Roman" w:cs="Times New Roman"/>
          <w:sz w:val="28"/>
          <w:szCs w:val="28"/>
        </w:rPr>
        <w:t>8</w:t>
      </w:r>
      <w:r w:rsidRPr="00C04387">
        <w:rPr>
          <w:rFonts w:ascii="Times New Roman" w:hAnsi="Times New Roman" w:cs="Times New Roman"/>
          <w:sz w:val="28"/>
          <w:szCs w:val="28"/>
        </w:rPr>
        <w:t>.5. Оплата труда педагогических работников</w:t>
      </w:r>
      <w:r w:rsidR="001B0153" w:rsidRPr="00C04387">
        <w:rPr>
          <w:rFonts w:ascii="Times New Roman" w:hAnsi="Times New Roman" w:cs="Times New Roman"/>
          <w:sz w:val="28"/>
          <w:szCs w:val="28"/>
        </w:rPr>
        <w:t xml:space="preserve"> и иных работников</w:t>
      </w:r>
      <w:r w:rsidRPr="00C04387">
        <w:rPr>
          <w:rFonts w:ascii="Times New Roman" w:hAnsi="Times New Roman" w:cs="Times New Roman"/>
          <w:sz w:val="28"/>
          <w:szCs w:val="28"/>
        </w:rPr>
        <w:t xml:space="preserve"> в </w:t>
      </w:r>
      <w:r w:rsidR="001B0153" w:rsidRPr="00C04387">
        <w:rPr>
          <w:rFonts w:ascii="Times New Roman" w:hAnsi="Times New Roman"/>
          <w:sz w:val="28"/>
          <w:szCs w:val="28"/>
        </w:rPr>
        <w:t>период каникул</w:t>
      </w:r>
      <w:r w:rsidR="001B0153" w:rsidRPr="00C04387">
        <w:rPr>
          <w:rFonts w:ascii="Times New Roman" w:hAnsi="Times New Roman" w:cs="Times New Roman"/>
          <w:sz w:val="28"/>
          <w:szCs w:val="28"/>
        </w:rPr>
        <w:t>,</w:t>
      </w:r>
      <w:r w:rsidRPr="00C04387">
        <w:rPr>
          <w:rFonts w:ascii="Times New Roman" w:hAnsi="Times New Roman" w:cs="Times New Roman"/>
          <w:sz w:val="28"/>
          <w:szCs w:val="28"/>
        </w:rPr>
        <w:t xml:space="preserve"> отмены</w:t>
      </w:r>
      <w:r w:rsidR="00780E4B" w:rsidRPr="00C04387">
        <w:rPr>
          <w:rFonts w:ascii="Times New Roman" w:hAnsi="Times New Roman" w:cs="Times New Roman"/>
          <w:sz w:val="28"/>
          <w:szCs w:val="28"/>
        </w:rPr>
        <w:t xml:space="preserve"> </w:t>
      </w:r>
      <w:r w:rsidR="00D927F5" w:rsidRPr="00C04387">
        <w:rPr>
          <w:rFonts w:ascii="Times New Roman" w:hAnsi="Times New Roman" w:cs="Times New Roman"/>
          <w:sz w:val="28"/>
          <w:szCs w:val="28"/>
        </w:rPr>
        <w:t>(приостановки)</w:t>
      </w:r>
      <w:r w:rsidRPr="00C04387">
        <w:rPr>
          <w:rFonts w:ascii="Times New Roman" w:hAnsi="Times New Roman" w:cs="Times New Roman"/>
          <w:sz w:val="28"/>
          <w:szCs w:val="28"/>
        </w:rPr>
        <w:t xml:space="preserve"> учебных занятий </w:t>
      </w:r>
      <w:r w:rsidR="00780E4B" w:rsidRPr="00C04387">
        <w:rPr>
          <w:rFonts w:ascii="Times New Roman" w:hAnsi="Times New Roman" w:cs="Times New Roman"/>
          <w:sz w:val="28"/>
          <w:szCs w:val="28"/>
        </w:rPr>
        <w:t xml:space="preserve">(деятельности учреждения по реализации образовательной программы, присмотру и уходу за детьми) </w:t>
      </w:r>
      <w:r w:rsidRPr="00C04387">
        <w:rPr>
          <w:rFonts w:ascii="Times New Roman" w:hAnsi="Times New Roman" w:cs="Times New Roman"/>
          <w:sz w:val="28"/>
          <w:szCs w:val="28"/>
        </w:rPr>
        <w:t>(образовательного процесса)</w:t>
      </w:r>
      <w:r w:rsidR="00780E4B" w:rsidRPr="00C04387">
        <w:rPr>
          <w:rFonts w:ascii="Times New Roman" w:hAnsi="Times New Roman" w:cs="Times New Roman"/>
          <w:sz w:val="28"/>
          <w:szCs w:val="28"/>
        </w:rPr>
        <w:t xml:space="preserve"> для обучающихся в отдельных классах (группах) либо в целом по учреждению </w:t>
      </w:r>
      <w:r w:rsidRPr="00C04387">
        <w:rPr>
          <w:rFonts w:ascii="Times New Roman" w:hAnsi="Times New Roman" w:cs="Times New Roman"/>
          <w:sz w:val="28"/>
          <w:szCs w:val="28"/>
        </w:rPr>
        <w:t>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w:t>
      </w:r>
      <w:r w:rsidR="00C04387">
        <w:rPr>
          <w:rFonts w:ascii="Times New Roman" w:hAnsi="Times New Roman" w:cs="Times New Roman"/>
          <w:sz w:val="28"/>
          <w:szCs w:val="28"/>
        </w:rPr>
        <w:t>.</w:t>
      </w:r>
    </w:p>
    <w:p w:rsidR="00A31747" w:rsidRPr="00624A6D" w:rsidRDefault="00A31747" w:rsidP="00EA3C08">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8</w:t>
      </w:r>
      <w:r w:rsidRPr="00624A6D">
        <w:rPr>
          <w:rFonts w:ascii="Times New Roman" w:hAnsi="Times New Roman" w:cs="Times New Roman"/>
          <w:sz w:val="28"/>
          <w:szCs w:val="28"/>
        </w:rPr>
        <w:t>.6. Образовательные учреждения, реализующие общеобразовательные программы, дополнительные образовательные программы, образовательные программы среднего профессионального образования, учитывают особенности оплаты труда отдельных категорий педагогических работников</w:t>
      </w:r>
      <w:r w:rsidR="00B75000">
        <w:rPr>
          <w:rFonts w:ascii="Times New Roman" w:hAnsi="Times New Roman" w:cs="Times New Roman"/>
          <w:sz w:val="28"/>
          <w:szCs w:val="28"/>
        </w:rPr>
        <w:t xml:space="preserve"> (приложение N 3 к Соглашению).</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8</w:t>
      </w:r>
      <w:r w:rsidRPr="00624A6D">
        <w:rPr>
          <w:rFonts w:ascii="Times New Roman" w:hAnsi="Times New Roman" w:cs="Times New Roman"/>
          <w:sz w:val="28"/>
          <w:szCs w:val="28"/>
        </w:rPr>
        <w:t>.7. В целях материальной поддержки педагогических работников, у которых срок действия квалификационной категории истек (истекает) в период:</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длительной временной нетрудоспособности;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нахождения в отпуске по беременности и родам, по уходу за ребенком до достижения им возраста трех лет;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 нахождения в длительном отпуске сроком до одного года, предоставляемом после 10 лет непрерывной педагогической работы в соответствии со </w:t>
      </w:r>
      <w:hyperlink r:id="rId29" w:history="1">
        <w:r w:rsidR="00577436">
          <w:rPr>
            <w:rFonts w:ascii="Times New Roman" w:hAnsi="Times New Roman" w:cs="Times New Roman"/>
            <w:sz w:val="28"/>
            <w:szCs w:val="28"/>
          </w:rPr>
          <w:t xml:space="preserve">статьей </w:t>
        </w:r>
        <w:r w:rsidRPr="005E2556">
          <w:rPr>
            <w:rFonts w:ascii="Times New Roman" w:hAnsi="Times New Roman" w:cs="Times New Roman"/>
            <w:sz w:val="28"/>
            <w:szCs w:val="28"/>
          </w:rPr>
          <w:t>335</w:t>
        </w:r>
      </w:hyperlink>
      <w:r w:rsidRPr="00624A6D">
        <w:rPr>
          <w:rFonts w:ascii="Times New Roman" w:hAnsi="Times New Roman" w:cs="Times New Roman"/>
          <w:sz w:val="28"/>
          <w:szCs w:val="28"/>
        </w:rPr>
        <w:t xml:space="preserve"> ТК РФ;</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иных периодов, препятствующих реализации права работников на аттестацию,</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сохранить оплату труда с учетом имевшейся квалификационной категории на период подготовки к аттестации и ее прохождения, но не более чем на один год после выхода на работу.</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Педагогические работники, у которых срок действия квалификационной категории истекает в период:</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составляющий не более двух лет до наступления пенсионного возраста;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рассмотрения аттестационной комиссией заявления педагогического работника об аттестации и (или) в период ее прохождения,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сохранять оплату труда с учетом имевшейся квалификационной категории.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8</w:t>
      </w:r>
      <w:r w:rsidRPr="00624A6D">
        <w:rPr>
          <w:rFonts w:ascii="Times New Roman" w:hAnsi="Times New Roman" w:cs="Times New Roman"/>
          <w:sz w:val="28"/>
          <w:szCs w:val="28"/>
        </w:rPr>
        <w:t>.8. Продлить на один год с момента выхода на работу оплату труда с учетом имеющейся квалификационной категории, срок которой истекает в течение первого года со дня выхода на работу, в случаях: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длительной временной нетрудоспособности;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нахождения в отпуске по беременности и родам, по уходу за ребенком;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нахождения в длительном отпуске сроком до одного года, предоставляемом после 10 лет непрерывной педагогической работы в соответствии с</w:t>
      </w:r>
      <w:r w:rsidR="00577436">
        <w:rPr>
          <w:rFonts w:ascii="Times New Roman" w:hAnsi="Times New Roman" w:cs="Times New Roman"/>
          <w:sz w:val="28"/>
          <w:szCs w:val="28"/>
        </w:rPr>
        <w:t>о</w:t>
      </w:r>
      <w:r w:rsidRPr="00624A6D">
        <w:rPr>
          <w:rFonts w:ascii="Times New Roman" w:hAnsi="Times New Roman" w:cs="Times New Roman"/>
          <w:sz w:val="28"/>
          <w:szCs w:val="28"/>
        </w:rPr>
        <w:t xml:space="preserve"> </w:t>
      </w:r>
      <w:hyperlink r:id="rId30" w:history="1">
        <w:r w:rsidR="00577436">
          <w:rPr>
            <w:rFonts w:ascii="Times New Roman" w:hAnsi="Times New Roman" w:cs="Times New Roman"/>
            <w:sz w:val="28"/>
            <w:szCs w:val="28"/>
          </w:rPr>
          <w:t>статьей</w:t>
        </w:r>
        <w:r w:rsidRPr="005E2556">
          <w:rPr>
            <w:rFonts w:ascii="Times New Roman" w:hAnsi="Times New Roman" w:cs="Times New Roman"/>
            <w:sz w:val="28"/>
            <w:szCs w:val="28"/>
          </w:rPr>
          <w:t xml:space="preserve"> 335</w:t>
        </w:r>
      </w:hyperlink>
      <w:r w:rsidRPr="00624A6D">
        <w:rPr>
          <w:rFonts w:ascii="Times New Roman" w:hAnsi="Times New Roman" w:cs="Times New Roman"/>
          <w:sz w:val="28"/>
          <w:szCs w:val="28"/>
        </w:rPr>
        <w:t xml:space="preserve"> ТК РФ;</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иных периодов, препятствующих реализации права работников на аттестацию.</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 Стороны договорились:</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 xml:space="preserve">.1. Проводить совместно мониторинг системы оплаты труда в учреждениях, включая размеры заработной платы работников, соотношение постоянной и переменной </w:t>
      </w:r>
      <w:r w:rsidR="00B75000" w:rsidRPr="00C04387">
        <w:rPr>
          <w:rFonts w:ascii="Times New Roman" w:hAnsi="Times New Roman" w:cs="Times New Roman"/>
          <w:sz w:val="28"/>
          <w:szCs w:val="28"/>
        </w:rPr>
        <w:t>части</w:t>
      </w:r>
      <w:r w:rsidR="00B75000">
        <w:rPr>
          <w:rFonts w:ascii="Times New Roman" w:hAnsi="Times New Roman" w:cs="Times New Roman"/>
          <w:sz w:val="28"/>
          <w:szCs w:val="28"/>
        </w:rPr>
        <w:t xml:space="preserve"> </w:t>
      </w:r>
      <w:r w:rsidRPr="00624A6D">
        <w:rPr>
          <w:rFonts w:ascii="Times New Roman" w:hAnsi="Times New Roman" w:cs="Times New Roman"/>
          <w:sz w:val="28"/>
          <w:szCs w:val="28"/>
        </w:rPr>
        <w:t>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.2. Совместно разрабатывать предложения и рекомендации по совершенствованию системы оплаты труда, нормированию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.3. Совершенствовать критерии оценки качества работы педагогических и других категорий работников учреждений для определения размера стимулирующих выплат.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 xml:space="preserve">.4. Применять в части, не противоречащей действующему законодательству порядок исчисления заработной платы, предусматриваемый Едиными рекомендациями по системе оплаты труда работников организаций, финансируемых из соответствующих бюджетов, ежегодно разрабатываемых Российской трехсторонней комиссией по регулированию социально-трудовых отношений и другими нормами действующего законодательства, в соответствии со </w:t>
      </w:r>
      <w:hyperlink r:id="rId31" w:history="1">
        <w:r w:rsidR="00577436">
          <w:rPr>
            <w:rFonts w:ascii="Times New Roman" w:hAnsi="Times New Roman" w:cs="Times New Roman"/>
            <w:sz w:val="28"/>
            <w:szCs w:val="28"/>
          </w:rPr>
          <w:t>статьями</w:t>
        </w:r>
        <w:r w:rsidRPr="005E2556">
          <w:rPr>
            <w:rFonts w:ascii="Times New Roman" w:hAnsi="Times New Roman" w:cs="Times New Roman"/>
            <w:sz w:val="28"/>
            <w:szCs w:val="28"/>
          </w:rPr>
          <w:t xml:space="preserve"> 135</w:t>
        </w:r>
      </w:hyperlink>
      <w:r w:rsidRPr="005E2556">
        <w:rPr>
          <w:rFonts w:ascii="Times New Roman" w:hAnsi="Times New Roman" w:cs="Times New Roman"/>
          <w:sz w:val="28"/>
          <w:szCs w:val="28"/>
        </w:rPr>
        <w:t xml:space="preserve">, </w:t>
      </w:r>
      <w:hyperlink r:id="rId32" w:history="1">
        <w:r w:rsidRPr="005E2556">
          <w:rPr>
            <w:rFonts w:ascii="Times New Roman" w:hAnsi="Times New Roman" w:cs="Times New Roman"/>
            <w:sz w:val="28"/>
            <w:szCs w:val="28"/>
          </w:rPr>
          <w:t>144</w:t>
        </w:r>
      </w:hyperlink>
      <w:r w:rsidRPr="00624A6D">
        <w:rPr>
          <w:rFonts w:ascii="Times New Roman" w:hAnsi="Times New Roman" w:cs="Times New Roman"/>
          <w:sz w:val="28"/>
          <w:szCs w:val="28"/>
        </w:rPr>
        <w:t xml:space="preserve"> ТК РФ.</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.5. Согласовывать проекты нормативных правовых актов, предусматривающих введение новых или изменение действующих условий оплаты труда работников учреждений, финансируемых из краевого бюджета,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повышения окладов (ставок), доплат, стимулирующих выплат, установленных указанным категориям работников на краевом уровне.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Регулярно обсуждать на заседаниях Отраслевой комиссии вопросы, связанные с изменениями условий оплаты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 xml:space="preserve">.6. Рекомендовать работодателям сохранять за работниками, участвовавшими в забастовке из-за невыполнения коллективных договоров и Соглашения по вине работодателя или учредителя, а также за работниками, приостановившими работу в порядке, предусмотренном </w:t>
      </w:r>
      <w:hyperlink r:id="rId33" w:history="1">
        <w:r w:rsidRPr="005E2556">
          <w:rPr>
            <w:rFonts w:ascii="Times New Roman" w:hAnsi="Times New Roman" w:cs="Times New Roman"/>
            <w:sz w:val="28"/>
            <w:szCs w:val="28"/>
          </w:rPr>
          <w:t>статьей 142</w:t>
        </w:r>
      </w:hyperlink>
      <w:r w:rsidRPr="005E2556">
        <w:rPr>
          <w:rFonts w:ascii="Times New Roman" w:hAnsi="Times New Roman" w:cs="Times New Roman"/>
          <w:sz w:val="28"/>
          <w:szCs w:val="28"/>
        </w:rPr>
        <w:t xml:space="preserve"> </w:t>
      </w:r>
      <w:r w:rsidRPr="00624A6D">
        <w:rPr>
          <w:rFonts w:ascii="Times New Roman" w:hAnsi="Times New Roman" w:cs="Times New Roman"/>
          <w:sz w:val="28"/>
          <w:szCs w:val="28"/>
        </w:rPr>
        <w:t>ТК РФ, заработную плату в полном размере, что закрепляется в коллективных договорах и соглашениях.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.7. В целях недопущения нарушений в оплате труда при совмещении профессий (должностей), расширении зон обслуживания, увеличении объема работы производить оплату труда при замещении отсутствующих работников с учетом уровня квалификации замещающего работника.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.8. В целях снижения социальной напряженности в учреждениях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 xml:space="preserve">.9. Ежегодно анализировать реализацию </w:t>
      </w:r>
      <w:hyperlink r:id="rId34" w:history="1">
        <w:r w:rsidRPr="005E2556">
          <w:rPr>
            <w:rFonts w:ascii="Times New Roman" w:hAnsi="Times New Roman" w:cs="Times New Roman"/>
            <w:sz w:val="28"/>
            <w:szCs w:val="28"/>
          </w:rPr>
          <w:t>Плана</w:t>
        </w:r>
      </w:hyperlink>
      <w:r w:rsidRPr="00624A6D">
        <w:rPr>
          <w:rFonts w:ascii="Times New Roman" w:hAnsi="Times New Roman" w:cs="Times New Roman"/>
          <w:sz w:val="28"/>
          <w:szCs w:val="28"/>
        </w:rPr>
        <w:t xml:space="preserve"> мероприятий ("дорожная карта") "Изменения в отраслях социальной сферы, направленные на повышение эффективности образования и науки в Ставропольском крае" на 2013 - 2018 годы" в части социально-экономического положения работников образования, уровня их оплаты труда и условий жизни.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.10. С целью поддержки молодых педагогических кадров рекомендовать работодателям и первичным профсоюзным организациям предусматривать в Положениях об оплате труда механизмы стимулирования их труда в течение первых трех лет педагогической работы.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 xml:space="preserve">.11. Рекомендовать работодателям относить выплаты за дополнительную работу, непосредственно связанные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w:t>
      </w:r>
      <w:hyperlink r:id="rId35" w:history="1">
        <w:r w:rsidRPr="00577436">
          <w:rPr>
            <w:rFonts w:ascii="Times New Roman" w:hAnsi="Times New Roman" w:cs="Times New Roman"/>
            <w:sz w:val="28"/>
            <w:szCs w:val="28"/>
          </w:rPr>
          <w:t>п. 3</w:t>
        </w:r>
      </w:hyperlink>
      <w:r w:rsidRPr="00577436">
        <w:rPr>
          <w:rFonts w:ascii="Times New Roman" w:hAnsi="Times New Roman" w:cs="Times New Roman"/>
          <w:sz w:val="28"/>
          <w:szCs w:val="28"/>
        </w:rPr>
        <w:t xml:space="preserve"> </w:t>
      </w:r>
      <w:r w:rsidRPr="00624A6D">
        <w:rPr>
          <w:rFonts w:ascii="Times New Roman" w:hAnsi="Times New Roman" w:cs="Times New Roman"/>
          <w:sz w:val="28"/>
          <w:szCs w:val="28"/>
        </w:rPr>
        <w:t>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w:t>
      </w:r>
      <w:r w:rsidR="00577436">
        <w:rPr>
          <w:rFonts w:ascii="Times New Roman" w:hAnsi="Times New Roman" w:cs="Times New Roman"/>
          <w:sz w:val="28"/>
          <w:szCs w:val="28"/>
        </w:rPr>
        <w:t>кабря 2007 г. N 822</w:t>
      </w:r>
      <w:r w:rsidRPr="00624A6D">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5.1</w:t>
      </w:r>
      <w:r w:rsidR="0016415D">
        <w:rPr>
          <w:rFonts w:ascii="Times New Roman" w:hAnsi="Times New Roman" w:cs="Times New Roman"/>
          <w:sz w:val="28"/>
          <w:szCs w:val="28"/>
        </w:rPr>
        <w:t>9</w:t>
      </w:r>
      <w:r w:rsidRPr="00624A6D">
        <w:rPr>
          <w:rFonts w:ascii="Times New Roman" w:hAnsi="Times New Roman" w:cs="Times New Roman"/>
          <w:sz w:val="28"/>
          <w:szCs w:val="28"/>
        </w:rPr>
        <w:t>.1</w:t>
      </w:r>
      <w:r w:rsidR="00EE1735" w:rsidRPr="001B31DD">
        <w:rPr>
          <w:rFonts w:ascii="Times New Roman" w:hAnsi="Times New Roman" w:cs="Times New Roman"/>
          <w:sz w:val="28"/>
          <w:szCs w:val="28"/>
        </w:rPr>
        <w:t>2</w:t>
      </w:r>
      <w:r w:rsidRPr="00624A6D">
        <w:rPr>
          <w:rFonts w:ascii="Times New Roman" w:hAnsi="Times New Roman" w:cs="Times New Roman"/>
          <w:sz w:val="28"/>
          <w:szCs w:val="28"/>
        </w:rPr>
        <w:t>. Рекомендовать органам управления образованием, образовательным организациям:</w:t>
      </w:r>
    </w:p>
    <w:p w:rsidR="00334C57" w:rsidRDefault="00A31747" w:rsidP="00334C5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предусматривать в территориальных соглашениях и коллективных договорах направление до 60% средств, полученных от предпринимательской и иной, приносящей доход, деятельности</w:t>
      </w:r>
      <w:r w:rsidR="00577436">
        <w:rPr>
          <w:rFonts w:ascii="Times New Roman" w:hAnsi="Times New Roman" w:cs="Times New Roman"/>
          <w:sz w:val="28"/>
          <w:szCs w:val="28"/>
        </w:rPr>
        <w:t xml:space="preserve"> на оплату труда с </w:t>
      </w:r>
      <w:r w:rsidR="003117B0">
        <w:rPr>
          <w:rFonts w:ascii="Times New Roman" w:hAnsi="Times New Roman" w:cs="Times New Roman"/>
          <w:sz w:val="28"/>
          <w:szCs w:val="28"/>
        </w:rPr>
        <w:t>начислениями,</w:t>
      </w:r>
      <w:r w:rsidR="003117B0" w:rsidRPr="003117B0">
        <w:rPr>
          <w:rFonts w:ascii="Times New Roman" w:hAnsi="Times New Roman" w:cs="Times New Roman"/>
          <w:sz w:val="28"/>
          <w:szCs w:val="28"/>
        </w:rPr>
        <w:t xml:space="preserve"> </w:t>
      </w:r>
      <w:r w:rsidR="003117B0">
        <w:rPr>
          <w:rFonts w:ascii="Times New Roman" w:hAnsi="Times New Roman" w:cs="Times New Roman"/>
          <w:sz w:val="28"/>
          <w:szCs w:val="28"/>
        </w:rPr>
        <w:t>подготовку</w:t>
      </w:r>
      <w:r w:rsidR="003117B0" w:rsidRPr="005E7E7E">
        <w:rPr>
          <w:rFonts w:ascii="Times New Roman" w:hAnsi="Times New Roman" w:cs="Times New Roman"/>
          <w:sz w:val="28"/>
          <w:szCs w:val="28"/>
        </w:rPr>
        <w:t xml:space="preserve"> работников в рамках профессионального образования, профессионального обучения и дополнительного профессионального образования</w:t>
      </w:r>
      <w:r w:rsidR="003117B0">
        <w:rPr>
          <w:rFonts w:ascii="Times New Roman" w:hAnsi="Times New Roman" w:cs="Times New Roman"/>
          <w:sz w:val="28"/>
          <w:szCs w:val="28"/>
        </w:rPr>
        <w:t xml:space="preserve">. </w:t>
      </w:r>
      <w:r w:rsidR="003117B0" w:rsidRPr="00624A6D">
        <w:rPr>
          <w:rFonts w:ascii="Times New Roman" w:hAnsi="Times New Roman" w:cs="Times New Roman"/>
          <w:sz w:val="28"/>
          <w:szCs w:val="28"/>
        </w:rPr>
        <w:t>Положение</w:t>
      </w:r>
      <w:r w:rsidRPr="00624A6D">
        <w:rPr>
          <w:rFonts w:ascii="Times New Roman" w:hAnsi="Times New Roman" w:cs="Times New Roman"/>
          <w:sz w:val="28"/>
          <w:szCs w:val="28"/>
        </w:rPr>
        <w:t xml:space="preserve"> о порядке расходования средств, полученных от оказания платных образовательных услуг, согласовывается с выборным профсоюзным органом и является прило</w:t>
      </w:r>
      <w:r w:rsidR="003117B0">
        <w:rPr>
          <w:rFonts w:ascii="Times New Roman" w:hAnsi="Times New Roman" w:cs="Times New Roman"/>
          <w:sz w:val="28"/>
          <w:szCs w:val="28"/>
        </w:rPr>
        <w:t>жением к коллективному договору;</w:t>
      </w:r>
    </w:p>
    <w:p w:rsidR="00334C57" w:rsidRPr="00C04387" w:rsidRDefault="00334C57" w:rsidP="00334C57">
      <w:pPr>
        <w:pStyle w:val="ConsPlusNormal"/>
        <w:ind w:firstLine="540"/>
        <w:jc w:val="both"/>
        <w:rPr>
          <w:rFonts w:ascii="Times New Roman" w:hAnsi="Times New Roman" w:cs="Times New Roman"/>
          <w:sz w:val="28"/>
          <w:szCs w:val="28"/>
        </w:rPr>
      </w:pPr>
      <w:r w:rsidRPr="00C04387">
        <w:rPr>
          <w:rFonts w:ascii="Times New Roman" w:hAnsi="Times New Roman" w:cs="Times New Roman"/>
          <w:sz w:val="28"/>
          <w:szCs w:val="28"/>
        </w:rPr>
        <w:t>устанавливать ежемесячную стимулирующую выплату в размере</w:t>
      </w:r>
      <w:r w:rsidR="00744339" w:rsidRPr="00C04387">
        <w:rPr>
          <w:rFonts w:ascii="Times New Roman" w:hAnsi="Times New Roman" w:cs="Times New Roman"/>
          <w:sz w:val="28"/>
          <w:szCs w:val="28"/>
        </w:rPr>
        <w:t xml:space="preserve"> до</w:t>
      </w:r>
      <w:r w:rsidRPr="00C04387">
        <w:rPr>
          <w:rFonts w:ascii="Times New Roman" w:hAnsi="Times New Roman" w:cs="Times New Roman"/>
          <w:sz w:val="28"/>
          <w:szCs w:val="28"/>
        </w:rPr>
        <w:t xml:space="preserve"> 20% от ставки заработной платы (должностного оклада) сроком на один год победителям (1 место), призерам (2-3 место) краевых конкурсов "Учитель года", "Воспитатель года", </w:t>
      </w:r>
      <w:r w:rsidRPr="00C04387">
        <w:rPr>
          <w:rFonts w:ascii="Times New Roman" w:hAnsi="Times New Roman" w:cs="Times New Roman"/>
          <w:color w:val="C00000"/>
          <w:sz w:val="28"/>
          <w:szCs w:val="28"/>
        </w:rPr>
        <w:t>"Мастер года"</w:t>
      </w:r>
      <w:r w:rsidRPr="00C04387">
        <w:rPr>
          <w:rFonts w:ascii="Times New Roman" w:hAnsi="Times New Roman" w:cs="Times New Roman"/>
          <w:sz w:val="28"/>
          <w:szCs w:val="28"/>
        </w:rPr>
        <w:t xml:space="preserve"> и других отраслевых конкурсов профессионального мастерства.</w:t>
      </w:r>
    </w:p>
    <w:p w:rsidR="00A31747" w:rsidRPr="00624A6D" w:rsidRDefault="001641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5.20</w:t>
      </w:r>
      <w:r w:rsidR="00A31747" w:rsidRPr="00624A6D">
        <w:rPr>
          <w:rFonts w:ascii="Times New Roman" w:hAnsi="Times New Roman" w:cs="Times New Roman"/>
          <w:sz w:val="28"/>
          <w:szCs w:val="28"/>
        </w:rPr>
        <w:t>. Заработная плата выплачивается работникам не реже чем каждые две недели. 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w:t>
      </w:r>
      <w:r w:rsidR="001B31DD">
        <w:rPr>
          <w:rFonts w:ascii="Times New Roman" w:hAnsi="Times New Roman" w:cs="Times New Roman"/>
          <w:sz w:val="28"/>
          <w:szCs w:val="28"/>
        </w:rPr>
        <w:t>ом, соглашением, но не ниже 1/15</w:t>
      </w:r>
      <w:r w:rsidR="00A31747" w:rsidRPr="00624A6D">
        <w:rPr>
          <w:rFonts w:ascii="Times New Roman" w:hAnsi="Times New Roman" w:cs="Times New Roman"/>
          <w:sz w:val="28"/>
          <w:szCs w:val="28"/>
        </w:rPr>
        <w:t>0 ставки рефинансирования Центрального Банка Российской Федерации.</w:t>
      </w:r>
    </w:p>
    <w:p w:rsidR="005048AF" w:rsidRPr="00C04387" w:rsidRDefault="00A31747" w:rsidP="00CE2999">
      <w:pPr>
        <w:pStyle w:val="ConsPlusNormal"/>
        <w:ind w:firstLine="540"/>
        <w:jc w:val="both"/>
        <w:rPr>
          <w:rFonts w:ascii="Times New Roman" w:hAnsi="Times New Roman" w:cs="Times New Roman"/>
          <w:sz w:val="28"/>
          <w:szCs w:val="28"/>
        </w:rPr>
      </w:pPr>
      <w:r w:rsidRPr="005048AF">
        <w:rPr>
          <w:rFonts w:ascii="Times New Roman" w:hAnsi="Times New Roman" w:cs="Times New Roman"/>
          <w:sz w:val="28"/>
          <w:szCs w:val="28"/>
        </w:rPr>
        <w:t>5.2</w:t>
      </w:r>
      <w:r w:rsidR="0016415D">
        <w:rPr>
          <w:rFonts w:ascii="Times New Roman" w:hAnsi="Times New Roman" w:cs="Times New Roman"/>
          <w:sz w:val="28"/>
          <w:szCs w:val="28"/>
        </w:rPr>
        <w:t>1</w:t>
      </w:r>
      <w:r w:rsidRPr="005048AF">
        <w:rPr>
          <w:rFonts w:ascii="Times New Roman" w:hAnsi="Times New Roman" w:cs="Times New Roman"/>
          <w:sz w:val="28"/>
          <w:szCs w:val="28"/>
        </w:rPr>
        <w:t>. В целях повышения социального статуса работников образования, престижа педагогической профессии и мотивации труда Министерство</w:t>
      </w:r>
      <w:r w:rsidR="00744339">
        <w:rPr>
          <w:rFonts w:ascii="Times New Roman" w:hAnsi="Times New Roman" w:cs="Times New Roman"/>
          <w:sz w:val="28"/>
          <w:szCs w:val="28"/>
        </w:rPr>
        <w:t xml:space="preserve"> </w:t>
      </w:r>
      <w:r w:rsidR="00744339" w:rsidRPr="00C04387">
        <w:rPr>
          <w:rFonts w:ascii="Times New Roman" w:hAnsi="Times New Roman" w:cs="Times New Roman"/>
          <w:sz w:val="28"/>
          <w:szCs w:val="28"/>
        </w:rPr>
        <w:t xml:space="preserve">вносит предложения по ежегодному </w:t>
      </w:r>
      <w:r w:rsidR="005048AF" w:rsidRPr="00C04387">
        <w:rPr>
          <w:rFonts w:ascii="Times New Roman" w:hAnsi="Times New Roman" w:cs="Times New Roman"/>
          <w:sz w:val="28"/>
          <w:szCs w:val="28"/>
        </w:rPr>
        <w:t>увеличени</w:t>
      </w:r>
      <w:r w:rsidR="00744339" w:rsidRPr="00C04387">
        <w:rPr>
          <w:rFonts w:ascii="Times New Roman" w:hAnsi="Times New Roman" w:cs="Times New Roman"/>
          <w:sz w:val="28"/>
          <w:szCs w:val="28"/>
        </w:rPr>
        <w:t>ю</w:t>
      </w:r>
      <w:r w:rsidR="005048AF" w:rsidRPr="00C04387">
        <w:rPr>
          <w:rFonts w:ascii="Times New Roman" w:hAnsi="Times New Roman" w:cs="Times New Roman"/>
          <w:sz w:val="28"/>
          <w:szCs w:val="28"/>
        </w:rPr>
        <w:t xml:space="preserve"> фонда оплаты труда организаций на величину фактической инфляции в предшествующем году.</w:t>
      </w:r>
    </w:p>
    <w:p w:rsidR="00E61334" w:rsidRDefault="005048AF" w:rsidP="00C04387">
      <w:pPr>
        <w:pStyle w:val="ConsPlusNormal"/>
        <w:ind w:firstLine="540"/>
        <w:jc w:val="both"/>
        <w:rPr>
          <w:rFonts w:ascii="Times New Roman" w:hAnsi="Times New Roman" w:cs="Times New Roman"/>
          <w:sz w:val="28"/>
          <w:szCs w:val="28"/>
        </w:rPr>
      </w:pPr>
      <w:r w:rsidRPr="005048AF">
        <w:rPr>
          <w:rFonts w:ascii="Times New Roman" w:hAnsi="Times New Roman" w:cs="Times New Roman"/>
          <w:sz w:val="28"/>
          <w:szCs w:val="28"/>
        </w:rPr>
        <w:t xml:space="preserve">   </w:t>
      </w:r>
    </w:p>
    <w:p w:rsidR="00A31747" w:rsidRPr="00CD1579" w:rsidRDefault="00A31747">
      <w:pPr>
        <w:pStyle w:val="ConsPlusNormal"/>
        <w:jc w:val="center"/>
        <w:rPr>
          <w:rFonts w:ascii="Times New Roman" w:hAnsi="Times New Roman" w:cs="Times New Roman"/>
          <w:b/>
          <w:sz w:val="28"/>
          <w:szCs w:val="28"/>
        </w:rPr>
      </w:pPr>
      <w:r w:rsidRPr="00CD1579">
        <w:rPr>
          <w:rFonts w:ascii="Times New Roman" w:hAnsi="Times New Roman" w:cs="Times New Roman"/>
          <w:b/>
          <w:sz w:val="28"/>
          <w:szCs w:val="28"/>
        </w:rPr>
        <w:t>VI. Рабочее время и время отдыха</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6.1. Стороны при регулировании вопросов рабочего времени и времени отдыха исходят из того, что:</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6.1.1. Продолжительность рабочего времени и времени отдыха педагогических и других работников образовательных организаций определяется законодательством Российской Федерации в зависимости от наименования должности, условий труда и других факторов.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w:t>
      </w:r>
      <w:hyperlink r:id="rId36" w:history="1">
        <w:r w:rsidRPr="00624A6D">
          <w:rPr>
            <w:rFonts w:ascii="Times New Roman" w:hAnsi="Times New Roman" w:cs="Times New Roman"/>
            <w:sz w:val="28"/>
            <w:szCs w:val="28"/>
          </w:rPr>
          <w:t>Приказом</w:t>
        </w:r>
      </w:hyperlink>
      <w:r w:rsidR="00AC5438" w:rsidRPr="00624A6D">
        <w:rPr>
          <w:rFonts w:ascii="Times New Roman" w:hAnsi="Times New Roman" w:cs="Times New Roman"/>
          <w:sz w:val="28"/>
          <w:szCs w:val="28"/>
        </w:rPr>
        <w:t xml:space="preserve"> </w:t>
      </w:r>
      <w:r w:rsidRPr="00624A6D">
        <w:rPr>
          <w:rFonts w:ascii="Times New Roman" w:hAnsi="Times New Roman" w:cs="Times New Roman"/>
          <w:sz w:val="28"/>
          <w:szCs w:val="28"/>
        </w:rPr>
        <w:t>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6.1.2. Режим рабочего времени и времени отдыха педагогических и других работников организаций определяется правилами внутреннего трудового распорядка.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Работодатели и первичные профсоюзные организации обеспечивают разработку правил внутреннего трудового распорядка в органи</w:t>
      </w:r>
      <w:r w:rsidR="00577436">
        <w:rPr>
          <w:rFonts w:ascii="Times New Roman" w:hAnsi="Times New Roman" w:cs="Times New Roman"/>
          <w:sz w:val="28"/>
          <w:szCs w:val="28"/>
        </w:rPr>
        <w:t>зации в соответствии с ТК РФ</w:t>
      </w:r>
      <w:r w:rsidRPr="00624A6D">
        <w:rPr>
          <w:rFonts w:ascii="Times New Roman" w:hAnsi="Times New Roman" w:cs="Times New Roman"/>
          <w:sz w:val="28"/>
          <w:szCs w:val="28"/>
        </w:rPr>
        <w:t xml:space="preserve">, другими федеральными законами, а также с учетом особенностей, устанавливаемых Минобрнауки России в соответствии с </w:t>
      </w:r>
      <w:hyperlink r:id="rId37" w:history="1">
        <w:r w:rsidRPr="00624A6D">
          <w:rPr>
            <w:rFonts w:ascii="Times New Roman" w:hAnsi="Times New Roman" w:cs="Times New Roman"/>
            <w:sz w:val="28"/>
            <w:szCs w:val="28"/>
          </w:rPr>
          <w:t>частью 7 статьи 47</w:t>
        </w:r>
      </w:hyperlink>
      <w:r w:rsidRPr="00624A6D">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
    <w:p w:rsidR="00A31747" w:rsidRPr="00624A6D" w:rsidRDefault="005E25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31747" w:rsidRPr="00624A6D">
        <w:rPr>
          <w:rFonts w:ascii="Times New Roman" w:hAnsi="Times New Roman" w:cs="Times New Roman"/>
          <w:sz w:val="28"/>
          <w:szCs w:val="28"/>
        </w:rPr>
        <w:t xml:space="preserve">6.1.3. Работа в выходные и нерабочие праздничные дни запрещается, за исключением случаев, предусмотренных </w:t>
      </w:r>
      <w:r w:rsidR="0033444C" w:rsidRPr="00624A6D">
        <w:rPr>
          <w:rFonts w:ascii="Times New Roman" w:hAnsi="Times New Roman" w:cs="Times New Roman"/>
          <w:sz w:val="28"/>
          <w:szCs w:val="28"/>
        </w:rPr>
        <w:t>Т</w:t>
      </w:r>
      <w:r w:rsidR="00577436">
        <w:rPr>
          <w:rFonts w:ascii="Times New Roman" w:hAnsi="Times New Roman" w:cs="Times New Roman"/>
          <w:sz w:val="28"/>
          <w:szCs w:val="28"/>
        </w:rPr>
        <w:t>К РФ</w:t>
      </w:r>
      <w:r w:rsidR="00A31747" w:rsidRPr="00624A6D">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учреждения с письменного согласия работника и с учетом мнения профкома.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6.1.4.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Запрещается непредоставление ежегодного оплачиваемого отпуска в течение двух лет подряд.</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6.1.5. Оплата отпуска производится не позднее, чем за три дня до его начала.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6.1.6.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A31747" w:rsidRPr="00DE30B2"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при увольнении денежная компенсация за неиспользованный отпуск выплачивается </w:t>
      </w:r>
      <w:r w:rsidRPr="00BB4A83">
        <w:rPr>
          <w:rFonts w:ascii="Times New Roman" w:hAnsi="Times New Roman" w:cs="Times New Roman"/>
          <w:sz w:val="28"/>
          <w:szCs w:val="28"/>
        </w:rPr>
        <w:t xml:space="preserve">в размере среднего заработка </w:t>
      </w:r>
      <w:r w:rsidR="006262F8" w:rsidRPr="00DE30B2">
        <w:rPr>
          <w:rFonts w:ascii="Times New Roman" w:hAnsi="Times New Roman" w:cs="Times New Roman"/>
          <w:sz w:val="28"/>
          <w:szCs w:val="28"/>
        </w:rPr>
        <w:t>исходя из установленной продолжительности отпуска.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6.1.7. Работникам с ненормированным рабочим днем, включая руководителей учреждений, их заместителей, руководителей структурных подразделений, предоставляется ежегодный дополнительный оплачиваемый отпуск.</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6.2. Время осенних, зимних и весенних каникул, а также </w:t>
      </w:r>
      <w:r w:rsidR="00EE1735" w:rsidRPr="00624A6D">
        <w:rPr>
          <w:rFonts w:ascii="Times New Roman" w:hAnsi="Times New Roman" w:cs="Times New Roman"/>
          <w:sz w:val="28"/>
          <w:szCs w:val="28"/>
        </w:rPr>
        <w:t>время летних каникул,</w:t>
      </w:r>
      <w:r w:rsidRPr="00624A6D">
        <w:rPr>
          <w:rFonts w:ascii="Times New Roman" w:hAnsi="Times New Roman" w:cs="Times New Roman"/>
          <w:sz w:val="28"/>
          <w:szCs w:val="28"/>
        </w:rPr>
        <w:t xml:space="preserve"> не совпадающее с очередным отпуском, считать рабочим временем педагогических и других работников образовательных организаций, с привлечением педагогических работников в эти периоды к педагогической и организационной работе в пределах времени не превышающего их учебной нагрузки до начала каникул, в соответствии с утвержденным графиком работы.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6.3. Во время осенних, зимних, весенних каникул учителям предоставляются свободные от работы дни для совершенствования методического и профессионального мастерства.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6.4. В каникулярное время обслуживающий персонал может привлекаться к выполнению хозяйственных работ, не требующих специальных знаний в пределах установленного им рабочего времени с сохранением заработной платы.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6.5. Организация с учетом производственных и финансовых возможностей предоставляет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6.6. 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 (с оплатой или без оплаты).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6.7. Педагогические работники образовательного учреждения не реже чем каждые 10 лет непрерывной преподавательской работы имеют право на длительный отпуск до одного года, порядок и условия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hyperlink r:id="rId38" w:history="1">
        <w:r w:rsidR="003117B0">
          <w:rPr>
            <w:rFonts w:ascii="Times New Roman" w:hAnsi="Times New Roman" w:cs="Times New Roman"/>
            <w:sz w:val="28"/>
            <w:szCs w:val="28"/>
          </w:rPr>
          <w:t>статья</w:t>
        </w:r>
        <w:r w:rsidRPr="00624A6D">
          <w:rPr>
            <w:rFonts w:ascii="Times New Roman" w:hAnsi="Times New Roman" w:cs="Times New Roman"/>
            <w:sz w:val="28"/>
            <w:szCs w:val="28"/>
          </w:rPr>
          <w:t xml:space="preserve"> 335</w:t>
        </w:r>
      </w:hyperlink>
      <w:r w:rsidRPr="00624A6D">
        <w:rPr>
          <w:rFonts w:ascii="Times New Roman" w:hAnsi="Times New Roman" w:cs="Times New Roman"/>
          <w:sz w:val="28"/>
          <w:szCs w:val="28"/>
        </w:rPr>
        <w:t xml:space="preserve"> ТК РФ).</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6.8. При проведении специальной оценки условий труда в целях реализации Федерального </w:t>
      </w:r>
      <w:hyperlink r:id="rId39" w:history="1">
        <w:r w:rsidRPr="00624A6D">
          <w:rPr>
            <w:rFonts w:ascii="Times New Roman" w:hAnsi="Times New Roman" w:cs="Times New Roman"/>
            <w:sz w:val="28"/>
            <w:szCs w:val="28"/>
          </w:rPr>
          <w:t>закона</w:t>
        </w:r>
      </w:hyperlink>
      <w:r w:rsidRPr="00624A6D">
        <w:rPr>
          <w:rFonts w:ascii="Times New Roman" w:hAnsi="Times New Roman" w:cs="Times New Roman"/>
          <w:sz w:val="28"/>
          <w:szCs w:val="28"/>
        </w:rPr>
        <w:t xml:space="preserve"> от 28 декабря 2013 года N 426-ФЗ "О специальной оценке условий труда" (с учетом дополнений и изменений, внесенных Федеральным </w:t>
      </w:r>
      <w:hyperlink r:id="rId40" w:history="1">
        <w:r w:rsidRPr="00624A6D">
          <w:rPr>
            <w:rFonts w:ascii="Times New Roman" w:hAnsi="Times New Roman" w:cs="Times New Roman"/>
            <w:sz w:val="28"/>
            <w:szCs w:val="28"/>
          </w:rPr>
          <w:t>законом</w:t>
        </w:r>
      </w:hyperlink>
      <w:r w:rsidRPr="00624A6D">
        <w:rPr>
          <w:rFonts w:ascii="Times New Roman" w:hAnsi="Times New Roman" w:cs="Times New Roman"/>
          <w:sz w:val="28"/>
          <w:szCs w:val="28"/>
        </w:rPr>
        <w:t xml:space="preserve"> от 28 декабря 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w:t>
      </w:r>
      <w:hyperlink r:id="rId41" w:history="1">
        <w:r w:rsidRPr="00624A6D">
          <w:rPr>
            <w:rFonts w:ascii="Times New Roman" w:hAnsi="Times New Roman" w:cs="Times New Roman"/>
            <w:sz w:val="28"/>
            <w:szCs w:val="28"/>
          </w:rPr>
          <w:t>статьей 117</w:t>
        </w:r>
      </w:hyperlink>
      <w:r w:rsidR="003117B0">
        <w:rPr>
          <w:rFonts w:ascii="Times New Roman" w:hAnsi="Times New Roman" w:cs="Times New Roman"/>
          <w:sz w:val="28"/>
          <w:szCs w:val="28"/>
        </w:rPr>
        <w:t xml:space="preserve"> ТК РФ</w:t>
      </w:r>
      <w:r w:rsidRPr="00624A6D">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До проведения специальной оценки условий труда работникам обеспечивается сохранение гарантий и компенсаций за работу с вредными и (или) опасными условиями труда, в том числе установленные в соответствии со </w:t>
      </w:r>
      <w:hyperlink r:id="rId42" w:history="1">
        <w:r w:rsidRPr="00624A6D">
          <w:rPr>
            <w:rFonts w:ascii="Times New Roman" w:hAnsi="Times New Roman" w:cs="Times New Roman"/>
            <w:sz w:val="28"/>
            <w:szCs w:val="28"/>
          </w:rPr>
          <w:t>Списком</w:t>
        </w:r>
      </w:hyperlink>
      <w:r w:rsidRPr="00624A6D">
        <w:rPr>
          <w:rFonts w:ascii="Times New Roman" w:hAnsi="Times New Roman" w:cs="Times New Roman"/>
          <w:sz w:val="28"/>
          <w:szCs w:val="28"/>
        </w:rPr>
        <w:t xml:space="preserve">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N 298/П-22.</w:t>
      </w:r>
    </w:p>
    <w:p w:rsidR="008874E4" w:rsidRPr="00CD1579" w:rsidRDefault="008874E4" w:rsidP="008874E4">
      <w:pPr>
        <w:pStyle w:val="ConsPlusNormal"/>
        <w:jc w:val="center"/>
        <w:rPr>
          <w:rFonts w:ascii="Times New Roman" w:hAnsi="Times New Roman" w:cs="Times New Roman"/>
          <w:b/>
          <w:sz w:val="28"/>
          <w:szCs w:val="28"/>
        </w:rPr>
      </w:pPr>
      <w:r w:rsidRPr="00CD1579">
        <w:rPr>
          <w:rFonts w:ascii="Times New Roman" w:hAnsi="Times New Roman" w:cs="Times New Roman"/>
          <w:b/>
          <w:sz w:val="28"/>
          <w:szCs w:val="28"/>
        </w:rPr>
        <w:t>VII. Условия и охрана труда</w:t>
      </w:r>
    </w:p>
    <w:p w:rsidR="008874E4" w:rsidRPr="00624A6D" w:rsidRDefault="008874E4" w:rsidP="008874E4">
      <w:pPr>
        <w:pStyle w:val="ConsPlusNormal"/>
        <w:jc w:val="both"/>
        <w:rPr>
          <w:rFonts w:ascii="Times New Roman" w:hAnsi="Times New Roman" w:cs="Times New Roman"/>
          <w:sz w:val="28"/>
          <w:szCs w:val="28"/>
        </w:rPr>
      </w:pP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Для улучшения условий труда в образовательных учреждениях края стороны приняли на себя следующие обязательства:</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7.1. Министерство:</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7.1.1. Выносит на рассмотрение органов исполнительной и законодательной власти Ставропольского края предложения о финансировании мероприятий по охране труда в учреждениях отрасли.</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7.1.2. Способствует созданию службы охраны труда либо назначению работника уполномоченного вести работу по охране труда в структуре подведомственных образовательных организаций. Осуществляет организационно-методическое руководство службами охраны труда подведомственных образовательных организаций.</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7.1.3. Способствует прохождению курсового обучения и аттестации знаний норм, правил по охране труда, пожарной безопасности руководителей подведомственных образовательных учреждений в соответствие с законодательством РФ и Ставропольского края.</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7.1.4. Осуществляет учет и ежегодный анализ причин производственного травматизма работников учреждений и несчастных случаев с работниками, обобщает государственную отчетность за истекший год для последующего рассмотрения на коллегии с целью принятия мер по улучшению условий труда и снижения травматизма.</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7.1.5. Ежегодно до 1 февраля информирует Профсоюз о состоянии производственного травматизма в истекшем году и его причинах, о количестве работающих во вредных и опасных условиях труда, о выделении средств подведомственными образовательными учреждениями на выполнение мероприятий по охране труда, в том числе затратах на приобретение спецодежды и других средств защиты, проведение медосмотров, на компенсацию за работу во вредных условиях труда, на проведение оценки условий труда в подведомственных учреждениях.</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7.1.6. Обеспечивает </w:t>
      </w:r>
      <w:r w:rsidR="00744339" w:rsidRPr="00DE30B2">
        <w:rPr>
          <w:rFonts w:ascii="Times New Roman" w:hAnsi="Times New Roman" w:cs="Times New Roman"/>
          <w:sz w:val="28"/>
          <w:szCs w:val="28"/>
        </w:rPr>
        <w:t>в пределах своих полномочий</w:t>
      </w:r>
      <w:r w:rsidR="00744339">
        <w:rPr>
          <w:rFonts w:ascii="Times New Roman" w:hAnsi="Times New Roman" w:cs="Times New Roman"/>
          <w:sz w:val="28"/>
          <w:szCs w:val="28"/>
        </w:rPr>
        <w:t xml:space="preserve"> </w:t>
      </w:r>
      <w:r w:rsidRPr="00624A6D">
        <w:rPr>
          <w:rFonts w:ascii="Times New Roman" w:hAnsi="Times New Roman" w:cs="Times New Roman"/>
          <w:sz w:val="28"/>
          <w:szCs w:val="28"/>
        </w:rPr>
        <w:t>проведение технической инвентаризации зданий и сооружений в подведомственных учреждениях образования, с целью определения возможности их дальнейшей безопасной эксплуатации.</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7.1.7. Содействует развитию социального партнерства с Профсоюзом по проведению мониторинга условий труда в образовательных </w:t>
      </w:r>
      <w:r w:rsidR="00744339">
        <w:rPr>
          <w:rFonts w:ascii="Times New Roman" w:hAnsi="Times New Roman" w:cs="Times New Roman"/>
          <w:sz w:val="28"/>
          <w:szCs w:val="28"/>
        </w:rPr>
        <w:t>учреждениях</w:t>
      </w:r>
      <w:r w:rsidRPr="00624A6D">
        <w:rPr>
          <w:rFonts w:ascii="Times New Roman" w:hAnsi="Times New Roman" w:cs="Times New Roman"/>
          <w:sz w:val="28"/>
          <w:szCs w:val="28"/>
        </w:rPr>
        <w:t xml:space="preserve"> края, в организации и проведении смотров - конкурсов по охране труда, в оказании практической помощи образовательным учреждени</w:t>
      </w:r>
      <w:r w:rsidR="00744339">
        <w:rPr>
          <w:rFonts w:ascii="Times New Roman" w:hAnsi="Times New Roman" w:cs="Times New Roman"/>
          <w:sz w:val="28"/>
          <w:szCs w:val="28"/>
        </w:rPr>
        <w:t>ям</w:t>
      </w:r>
      <w:r w:rsidRPr="00624A6D">
        <w:rPr>
          <w:rFonts w:ascii="Times New Roman" w:hAnsi="Times New Roman" w:cs="Times New Roman"/>
          <w:sz w:val="28"/>
          <w:szCs w:val="28"/>
        </w:rPr>
        <w:t xml:space="preserve"> края в выполнении трудового законодательства по охране труда.</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7.1.8. Обеспечивает участие представителя краевой организации Профсоюза в комиссии по аккредитации образовательных учреждений края.</w:t>
      </w:r>
    </w:p>
    <w:p w:rsidR="008874E4" w:rsidRPr="00F21F45"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7.2. Министерство способствует деятельности работодателей и их представителей, которые в соответствии с требованиями законодательства:</w:t>
      </w:r>
    </w:p>
    <w:p w:rsidR="008874E4" w:rsidRPr="00DE30B2" w:rsidRDefault="008874E4" w:rsidP="008874E4">
      <w:pPr>
        <w:pStyle w:val="ConsPlusNormal"/>
        <w:ind w:firstLine="540"/>
        <w:jc w:val="both"/>
        <w:rPr>
          <w:rFonts w:ascii="Times New Roman" w:hAnsi="Times New Roman" w:cs="Times New Roman"/>
          <w:bCs/>
          <w:iCs/>
          <w:sz w:val="28"/>
          <w:szCs w:val="28"/>
        </w:rPr>
      </w:pPr>
      <w:r w:rsidRPr="00DE30B2">
        <w:rPr>
          <w:rFonts w:ascii="Times New Roman" w:hAnsi="Times New Roman" w:cs="Times New Roman"/>
          <w:bCs/>
          <w:iCs/>
          <w:sz w:val="28"/>
          <w:szCs w:val="28"/>
        </w:rPr>
        <w:t xml:space="preserve">7.2.1. Обеспечивают создание и функционирование системы управления охраной труда в соответствии со </w:t>
      </w:r>
      <w:hyperlink r:id="rId43" w:history="1">
        <w:r w:rsidRPr="00DE30B2">
          <w:rPr>
            <w:rFonts w:ascii="Times New Roman" w:hAnsi="Times New Roman" w:cs="Times New Roman"/>
            <w:bCs/>
            <w:iCs/>
            <w:sz w:val="28"/>
            <w:szCs w:val="28"/>
          </w:rPr>
          <w:t>статьей 212</w:t>
        </w:r>
      </w:hyperlink>
      <w:r w:rsidRPr="00DE30B2">
        <w:rPr>
          <w:rFonts w:ascii="Times New Roman" w:hAnsi="Times New Roman" w:cs="Times New Roman"/>
          <w:bCs/>
          <w:iCs/>
          <w:sz w:val="28"/>
          <w:szCs w:val="28"/>
        </w:rPr>
        <w:t xml:space="preserve"> Т</w:t>
      </w:r>
      <w:r w:rsidR="003117B0" w:rsidRPr="00DE30B2">
        <w:rPr>
          <w:rFonts w:ascii="Times New Roman" w:hAnsi="Times New Roman" w:cs="Times New Roman"/>
          <w:bCs/>
          <w:iCs/>
          <w:sz w:val="28"/>
          <w:szCs w:val="28"/>
        </w:rPr>
        <w:t>К РФ</w:t>
      </w:r>
      <w:r w:rsidRPr="00DE30B2">
        <w:rPr>
          <w:rFonts w:ascii="Times New Roman" w:hAnsi="Times New Roman" w:cs="Times New Roman"/>
          <w:bCs/>
          <w:iCs/>
          <w:sz w:val="28"/>
          <w:szCs w:val="28"/>
        </w:rPr>
        <w:t>.</w:t>
      </w:r>
    </w:p>
    <w:p w:rsidR="008874E4" w:rsidRPr="00624A6D" w:rsidRDefault="008874E4" w:rsidP="008874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7.2.2</w:t>
      </w:r>
      <w:r w:rsidRPr="00624A6D">
        <w:rPr>
          <w:rFonts w:ascii="Times New Roman" w:hAnsi="Times New Roman" w:cs="Times New Roman"/>
          <w:sz w:val="28"/>
          <w:szCs w:val="28"/>
        </w:rPr>
        <w:t>. Выделяют средства на выполнение мероприятий по охране труда, в том числе на обучение работников безопасным приемам работы, оценку условий труда из всех источников финансирования в размере не менее 2% от фонда оплаты труда и не менее 0,7% от суммы эксплуатационных расходов на содержание учреждения. Конкретный размер средств на указанные цели определяется в коллективных договорах и уточняется в соглашениях об охране труда являющимися приложениями к ним.</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Используют в качестве дополнительного источника финансирования мероприятий на охрану труда возможность возврата части страховых взносов (до 20%) на предупредительные меры по сокращению производственного травматизма, проведения специальной оценки условий труда, приобретения спецодежды, а также санаторно-курортных путевок с учетом изменений, внесенных Федеральным </w:t>
      </w:r>
      <w:hyperlink r:id="rId44" w:history="1">
        <w:r w:rsidRPr="003117B0">
          <w:rPr>
            <w:rFonts w:ascii="Times New Roman" w:hAnsi="Times New Roman" w:cs="Times New Roman"/>
            <w:sz w:val="28"/>
            <w:szCs w:val="28"/>
          </w:rPr>
          <w:t>законом</w:t>
        </w:r>
      </w:hyperlink>
      <w:r w:rsidRPr="00624A6D">
        <w:rPr>
          <w:rFonts w:ascii="Times New Roman" w:hAnsi="Times New Roman" w:cs="Times New Roman"/>
          <w:sz w:val="28"/>
          <w:szCs w:val="28"/>
        </w:rPr>
        <w:t xml:space="preserve"> от 6 ноября 2011 г. N 300-ФЗ "О внесении изменений в статьи 17 и 22 Федерального закона "Об обязательном социальном страховании от несчастных случаев на производстве и профессиональных заболеваний".</w:t>
      </w:r>
    </w:p>
    <w:p w:rsidR="008874E4" w:rsidRPr="00624A6D" w:rsidRDefault="008874E4" w:rsidP="008874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7.2.3</w:t>
      </w:r>
      <w:r w:rsidRPr="00624A6D">
        <w:rPr>
          <w:rFonts w:ascii="Times New Roman" w:hAnsi="Times New Roman" w:cs="Times New Roman"/>
          <w:sz w:val="28"/>
          <w:szCs w:val="28"/>
        </w:rPr>
        <w:t xml:space="preserve">. Обеспечивают за счет средств работодателя, в случаях, предусмотренных </w:t>
      </w:r>
      <w:hyperlink r:id="rId45" w:history="1">
        <w:r w:rsidRPr="003117B0">
          <w:rPr>
            <w:rFonts w:ascii="Times New Roman" w:hAnsi="Times New Roman" w:cs="Times New Roman"/>
            <w:sz w:val="28"/>
            <w:szCs w:val="28"/>
          </w:rPr>
          <w:t>ТК</w:t>
        </w:r>
      </w:hyperlink>
      <w:r w:rsidRPr="003117B0">
        <w:rPr>
          <w:rFonts w:ascii="Times New Roman" w:hAnsi="Times New Roman" w:cs="Times New Roman"/>
          <w:sz w:val="28"/>
          <w:szCs w:val="28"/>
        </w:rPr>
        <w:t xml:space="preserve"> Р</w:t>
      </w:r>
      <w:r w:rsidRPr="00624A6D">
        <w:rPr>
          <w:rFonts w:ascii="Times New Roman" w:hAnsi="Times New Roman" w:cs="Times New Roman"/>
          <w:sz w:val="28"/>
          <w:szCs w:val="28"/>
        </w:rPr>
        <w:t xml:space="preserve">Ф, обязательные предварительные (при поступлении на работу) и периодические медицинские осмотры (обследования) работников в </w:t>
      </w:r>
      <w:hyperlink r:id="rId46" w:history="1">
        <w:r w:rsidRPr="003117B0">
          <w:rPr>
            <w:rFonts w:ascii="Times New Roman" w:hAnsi="Times New Roman" w:cs="Times New Roman"/>
            <w:sz w:val="28"/>
            <w:szCs w:val="28"/>
          </w:rPr>
          <w:t>Порядке</w:t>
        </w:r>
      </w:hyperlink>
      <w:r w:rsidRPr="00624A6D">
        <w:rPr>
          <w:rFonts w:ascii="Times New Roman" w:hAnsi="Times New Roman" w:cs="Times New Roman"/>
          <w:sz w:val="28"/>
          <w:szCs w:val="28"/>
        </w:rPr>
        <w:t xml:space="preserve">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утвержденном приказом Минздравсоцразвития России от 12 апреля 2011 г. N 302н, с сохранением за ними места работы (должности) и среднего заработка на время прохождения указанных медицинских осмотров, а также обязательного психиатрического освидетельствования работников в соответствии со </w:t>
      </w:r>
      <w:hyperlink r:id="rId47" w:history="1">
        <w:r w:rsidRPr="003117B0">
          <w:rPr>
            <w:rFonts w:ascii="Times New Roman" w:hAnsi="Times New Roman" w:cs="Times New Roman"/>
            <w:sz w:val="28"/>
            <w:szCs w:val="28"/>
          </w:rPr>
          <w:t>статьей 213</w:t>
        </w:r>
      </w:hyperlink>
      <w:r w:rsidRPr="00624A6D">
        <w:rPr>
          <w:rFonts w:ascii="Times New Roman" w:hAnsi="Times New Roman" w:cs="Times New Roman"/>
          <w:sz w:val="28"/>
          <w:szCs w:val="28"/>
        </w:rPr>
        <w:t xml:space="preserve"> Т</w:t>
      </w:r>
      <w:r w:rsidR="003117B0">
        <w:rPr>
          <w:rFonts w:ascii="Times New Roman" w:hAnsi="Times New Roman" w:cs="Times New Roman"/>
          <w:sz w:val="28"/>
          <w:szCs w:val="28"/>
        </w:rPr>
        <w:t>К РФ</w:t>
      </w:r>
      <w:r w:rsidRPr="00624A6D">
        <w:rPr>
          <w:rFonts w:ascii="Times New Roman" w:hAnsi="Times New Roman" w:cs="Times New Roman"/>
          <w:sz w:val="28"/>
          <w:szCs w:val="28"/>
        </w:rPr>
        <w:t>.</w:t>
      </w:r>
    </w:p>
    <w:p w:rsidR="008874E4" w:rsidRPr="00624A6D" w:rsidRDefault="008874E4" w:rsidP="008874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7.2.4</w:t>
      </w:r>
      <w:r w:rsidRPr="00624A6D">
        <w:rPr>
          <w:rFonts w:ascii="Times New Roman" w:hAnsi="Times New Roman" w:cs="Times New Roman"/>
          <w:sz w:val="28"/>
          <w:szCs w:val="28"/>
        </w:rPr>
        <w:t xml:space="preserve">. Создают в соответствии со </w:t>
      </w:r>
      <w:hyperlink r:id="rId48" w:history="1">
        <w:r w:rsidRPr="003117B0">
          <w:rPr>
            <w:rFonts w:ascii="Times New Roman" w:hAnsi="Times New Roman" w:cs="Times New Roman"/>
            <w:sz w:val="28"/>
            <w:szCs w:val="28"/>
          </w:rPr>
          <w:t>статьей 217</w:t>
        </w:r>
      </w:hyperlink>
      <w:r w:rsidRPr="003117B0">
        <w:rPr>
          <w:rFonts w:ascii="Times New Roman" w:hAnsi="Times New Roman" w:cs="Times New Roman"/>
          <w:sz w:val="28"/>
          <w:szCs w:val="28"/>
        </w:rPr>
        <w:t xml:space="preserve"> </w:t>
      </w:r>
      <w:r w:rsidRPr="00624A6D">
        <w:rPr>
          <w:rFonts w:ascii="Times New Roman" w:hAnsi="Times New Roman" w:cs="Times New Roman"/>
          <w:sz w:val="28"/>
          <w:szCs w:val="28"/>
        </w:rPr>
        <w:t>ТК РФ службы охраны труда или вводят должность специалиста по охране труда в подведомственных организациях с количеством работников, превышающих 50 человек. Обеспечивают численность и работу службы охраны труда в соответствии с приказом Минобразования России от 11 марта 1998 г. N 662 "О службе охраны труда образовательного учреждения".</w:t>
      </w:r>
    </w:p>
    <w:p w:rsidR="008874E4" w:rsidRPr="00624A6D" w:rsidRDefault="008874E4" w:rsidP="008874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7.2.5</w:t>
      </w:r>
      <w:r w:rsidRPr="00624A6D">
        <w:rPr>
          <w:rFonts w:ascii="Times New Roman" w:hAnsi="Times New Roman" w:cs="Times New Roman"/>
          <w:sz w:val="28"/>
          <w:szCs w:val="28"/>
        </w:rPr>
        <w:t xml:space="preserve">. Создают в соответствие со </w:t>
      </w:r>
      <w:hyperlink r:id="rId49" w:history="1">
        <w:r w:rsidRPr="003117B0">
          <w:rPr>
            <w:rFonts w:ascii="Times New Roman" w:hAnsi="Times New Roman" w:cs="Times New Roman"/>
            <w:sz w:val="28"/>
            <w:szCs w:val="28"/>
          </w:rPr>
          <w:t>статьей 218</w:t>
        </w:r>
      </w:hyperlink>
      <w:r w:rsidRPr="00624A6D">
        <w:rPr>
          <w:rFonts w:ascii="Times New Roman" w:hAnsi="Times New Roman" w:cs="Times New Roman"/>
          <w:sz w:val="28"/>
          <w:szCs w:val="28"/>
        </w:rPr>
        <w:t xml:space="preserve"> ТК РФ комитеты (комиссии) по охране труда, в которые на паритетной основе входят представители работодателя и выборного органа первичной профсоюзной организации.</w:t>
      </w:r>
    </w:p>
    <w:p w:rsidR="008874E4" w:rsidRPr="00624A6D" w:rsidRDefault="008874E4" w:rsidP="008874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7.2.6</w:t>
      </w:r>
      <w:r w:rsidRPr="00624A6D">
        <w:rPr>
          <w:rFonts w:ascii="Times New Roman" w:hAnsi="Times New Roman" w:cs="Times New Roman"/>
          <w:sz w:val="28"/>
          <w:szCs w:val="28"/>
        </w:rPr>
        <w:t>. Привлекают представителей профсоюзных органов (техническую инспекцию труда Профсоюза) к участию в комиссиях по приемке образовательных организаций к новому учебному году.</w:t>
      </w:r>
    </w:p>
    <w:p w:rsidR="008874E4" w:rsidRPr="00624A6D" w:rsidRDefault="008874E4" w:rsidP="008874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7.2.7</w:t>
      </w:r>
      <w:r w:rsidRPr="00624A6D">
        <w:rPr>
          <w:rFonts w:ascii="Times New Roman" w:hAnsi="Times New Roman" w:cs="Times New Roman"/>
          <w:sz w:val="28"/>
          <w:szCs w:val="28"/>
        </w:rPr>
        <w:t>. Принимают меры материального стимулирования уполномоченных по охране труда профсоюзных комитетов за проведение работы в образовательных учреждениях в соответствие с Положением об уполномоченном по охране труда первичной профсоюзной организации.</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7.2.</w:t>
      </w:r>
      <w:r>
        <w:rPr>
          <w:rFonts w:ascii="Times New Roman" w:hAnsi="Times New Roman" w:cs="Times New Roman"/>
          <w:sz w:val="28"/>
          <w:szCs w:val="28"/>
        </w:rPr>
        <w:t>8</w:t>
      </w:r>
      <w:r w:rsidRPr="00624A6D">
        <w:rPr>
          <w:rFonts w:ascii="Times New Roman" w:hAnsi="Times New Roman" w:cs="Times New Roman"/>
          <w:sz w:val="28"/>
          <w:szCs w:val="28"/>
        </w:rPr>
        <w:t>. Обеспечивают работников бесплатно сертифицированной спецодеждой и другими средствами индивидуальной защиты, смывающими и обезвреживающими средствами в установленным порядке, по установленным нормам, а также предоставляют иные компенсации за работу во вредных условиях труда в соответствии с действующим законодательством.</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w:t>
      </w:r>
      <w:r>
        <w:rPr>
          <w:rFonts w:ascii="Times New Roman" w:hAnsi="Times New Roman" w:cs="Times New Roman"/>
          <w:sz w:val="28"/>
          <w:szCs w:val="28"/>
        </w:rPr>
        <w:t>2.9</w:t>
      </w:r>
      <w:r w:rsidRPr="00624A6D">
        <w:rPr>
          <w:rFonts w:ascii="Times New Roman" w:hAnsi="Times New Roman" w:cs="Times New Roman"/>
          <w:sz w:val="28"/>
          <w:szCs w:val="28"/>
        </w:rPr>
        <w:t xml:space="preserve">. Организуют оценку условий труда и обеспечивают контроль качества и своевременности ее проведения в соответствии с Федеральным </w:t>
      </w:r>
      <w:hyperlink r:id="rId50" w:history="1">
        <w:r w:rsidRPr="003117B0">
          <w:rPr>
            <w:rFonts w:ascii="Times New Roman" w:hAnsi="Times New Roman" w:cs="Times New Roman"/>
            <w:sz w:val="28"/>
            <w:szCs w:val="28"/>
          </w:rPr>
          <w:t>законом</w:t>
        </w:r>
      </w:hyperlink>
      <w:r w:rsidRPr="00624A6D">
        <w:rPr>
          <w:rFonts w:ascii="Times New Roman" w:hAnsi="Times New Roman" w:cs="Times New Roman"/>
          <w:sz w:val="28"/>
          <w:szCs w:val="28"/>
        </w:rPr>
        <w:t xml:space="preserve"> от 28 декабря 2013 г. N 426-ФЗ "О специальной оценке условий труда".</w:t>
      </w:r>
    </w:p>
    <w:p w:rsidR="008874E4" w:rsidRPr="00DE30B2" w:rsidRDefault="008874E4" w:rsidP="008874E4">
      <w:pPr>
        <w:pStyle w:val="ConsPlusNormal"/>
        <w:ind w:firstLine="540"/>
        <w:jc w:val="both"/>
        <w:rPr>
          <w:rFonts w:ascii="Times New Roman" w:hAnsi="Times New Roman" w:cs="Times New Roman"/>
          <w:bCs/>
          <w:iCs/>
          <w:sz w:val="28"/>
          <w:szCs w:val="28"/>
        </w:rPr>
      </w:pPr>
      <w:r w:rsidRPr="00DE30B2">
        <w:rPr>
          <w:rFonts w:ascii="Times New Roman" w:hAnsi="Times New Roman" w:cs="Times New Roman"/>
          <w:bCs/>
          <w:iCs/>
          <w:sz w:val="28"/>
          <w:szCs w:val="28"/>
        </w:rPr>
        <w:t xml:space="preserve">7.2.10. </w:t>
      </w:r>
      <w:r w:rsidR="00744339" w:rsidRPr="00DE30B2">
        <w:rPr>
          <w:rFonts w:ascii="Times New Roman" w:hAnsi="Times New Roman" w:cs="Times New Roman"/>
          <w:bCs/>
          <w:iCs/>
          <w:sz w:val="28"/>
          <w:szCs w:val="28"/>
        </w:rPr>
        <w:t xml:space="preserve">Предусматривают возможность </w:t>
      </w:r>
      <w:r w:rsidRPr="00DE30B2">
        <w:rPr>
          <w:rFonts w:ascii="Times New Roman" w:hAnsi="Times New Roman" w:cs="Times New Roman"/>
          <w:bCs/>
          <w:iCs/>
          <w:sz w:val="28"/>
          <w:szCs w:val="28"/>
        </w:rPr>
        <w:t>выплат</w:t>
      </w:r>
      <w:r w:rsidR="00744339" w:rsidRPr="00DE30B2">
        <w:rPr>
          <w:rFonts w:ascii="Times New Roman" w:hAnsi="Times New Roman" w:cs="Times New Roman"/>
          <w:bCs/>
          <w:iCs/>
          <w:sz w:val="28"/>
          <w:szCs w:val="28"/>
        </w:rPr>
        <w:t>ы</w:t>
      </w:r>
      <w:r w:rsidRPr="00DE30B2">
        <w:rPr>
          <w:rFonts w:ascii="Times New Roman" w:hAnsi="Times New Roman" w:cs="Times New Roman"/>
          <w:bCs/>
          <w:iCs/>
          <w:sz w:val="28"/>
          <w:szCs w:val="28"/>
        </w:rPr>
        <w:t xml:space="preserve">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rsidR="008874E4" w:rsidRPr="00624A6D" w:rsidRDefault="008874E4" w:rsidP="008874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7.2.11.</w:t>
      </w:r>
      <w:r>
        <w:rPr>
          <w:rFonts w:ascii="Times New Roman" w:hAnsi="Times New Roman" w:cs="Times New Roman"/>
          <w:sz w:val="28"/>
          <w:szCs w:val="28"/>
        </w:rPr>
        <w:tab/>
      </w:r>
      <w:r w:rsidRPr="00624A6D">
        <w:rPr>
          <w:rFonts w:ascii="Times New Roman" w:hAnsi="Times New Roman" w:cs="Times New Roman"/>
          <w:sz w:val="28"/>
          <w:szCs w:val="28"/>
        </w:rPr>
        <w:t>Обеспечивают участие представителей Профсоюза в расследовании несчастных случаев, профессиональных заболеваний и аварий, происшедших с работниками образовательных учреждений. Представляют информацию в профсоюзные органы о выполнении мероприятий по устранению причин несчастных случаев, аварий в установленные сроки.</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7.3. Профсоюз:</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7.3.1. Обеспечивает оперативное и практическое руководство технической инспекцией труда Профсоюза, организует обучение внештатных технических инспекторов труда по вопросам трудового законодательства и охраны труда; оказывает методическую помощь в осуществлении контроля создания безопасных условий труда; обеспечивает местные организации Профсоюза необходимой нормативно-правовой документацией, ведет учет результатов их деятельности по обследованию состояния охраны труда; согласовывает нормативно-правовые акты министерства образования, содержащие требования охраны труда.</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7.3.2. Осуществляет защитные функции по соблюдению прав членов Профсоюза на здоровые и безопасные условия труда, привлекая технических, внештатных технических инспекторов труда и уполномоченных (доверенных) лиц по охране труда; обеспечивает наличие и необходимые условия для работы внештатных технических инспекторов труда, уполномоченных профсоюзных организаций по охране труда, организует их обучение, руководит их деятельностью.</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7.3.3. Организует проведение проверок состояния охраны труда в организациях, выполнения мероприятий по охране труда, предусмотренных коллективными договорами, соглашениями и программами по безопасности организации.</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7.3.4.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7.3.5.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образовательных организаций и оказывает помощь в их работе по осуществлению общественного контроля за состоянием охраны труда, пожарной и экологической безопасности.</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7.3.6. Участвует в рассмотрении трудовых споров, связанных с нарушением законодательства по охране труда.</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7.3.7. Принимает участие в расследовании тяжелых, групповых и несчастных случаев со смертельным исходом.</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7.3.8. Совместно с Министерством обобщает и распространяет опыт работы внештатных технических инспекторов труда и уполномоченных по охране труда и проводит конкурсы на звание "Лучший уполномоченный по охране труда Профсоюза" и на звание "Лучший внештатный инспектор труда Профсоюза".</w:t>
      </w:r>
    </w:p>
    <w:p w:rsidR="008874E4" w:rsidRPr="00624A6D" w:rsidRDefault="008874E4" w:rsidP="008874E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Выступает инициатором и принимает участие в проведении совместно с Министерством смотра - конкурса "Лучшее образовательное учреждение края по охране труда".</w:t>
      </w:r>
    </w:p>
    <w:p w:rsidR="008874E4" w:rsidRPr="00DE30B2" w:rsidRDefault="00EA3C08" w:rsidP="008874E4">
      <w:pPr>
        <w:pStyle w:val="ConsPlusNormal"/>
        <w:ind w:firstLine="540"/>
        <w:jc w:val="both"/>
        <w:rPr>
          <w:rFonts w:ascii="Times New Roman" w:hAnsi="Times New Roman" w:cs="Times New Roman"/>
          <w:bCs/>
          <w:iCs/>
          <w:sz w:val="28"/>
          <w:szCs w:val="28"/>
        </w:rPr>
      </w:pPr>
      <w:r w:rsidRPr="00DE30B2">
        <w:rPr>
          <w:rFonts w:ascii="Times New Roman" w:hAnsi="Times New Roman" w:cs="Times New Roman"/>
          <w:bCs/>
          <w:iCs/>
          <w:sz w:val="28"/>
          <w:szCs w:val="28"/>
        </w:rPr>
        <w:t>7.4. Стороны совместно с</w:t>
      </w:r>
      <w:r w:rsidR="008874E4" w:rsidRPr="00DE30B2">
        <w:rPr>
          <w:rFonts w:ascii="Times New Roman" w:hAnsi="Times New Roman" w:cs="Times New Roman"/>
          <w:bCs/>
          <w:iCs/>
          <w:sz w:val="28"/>
          <w:szCs w:val="28"/>
        </w:rPr>
        <w:t>одействуют выполнению представлений и требований технического инспектора труда Проф</w:t>
      </w:r>
      <w:r w:rsidR="006C3DED" w:rsidRPr="00DE30B2">
        <w:rPr>
          <w:rFonts w:ascii="Times New Roman" w:hAnsi="Times New Roman" w:cs="Times New Roman"/>
          <w:bCs/>
          <w:iCs/>
          <w:sz w:val="28"/>
          <w:szCs w:val="28"/>
        </w:rPr>
        <w:t>с</w:t>
      </w:r>
      <w:r w:rsidR="008874E4" w:rsidRPr="00DE30B2">
        <w:rPr>
          <w:rFonts w:ascii="Times New Roman" w:hAnsi="Times New Roman" w:cs="Times New Roman"/>
          <w:bCs/>
          <w:iCs/>
          <w:sz w:val="28"/>
          <w:szCs w:val="28"/>
        </w:rPr>
        <w:t>оюза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w:t>
      </w:r>
    </w:p>
    <w:p w:rsidR="008874E4" w:rsidRPr="00DE30B2" w:rsidRDefault="008874E4" w:rsidP="008874E4">
      <w:pPr>
        <w:pStyle w:val="ConsPlusNormal"/>
        <w:jc w:val="both"/>
        <w:rPr>
          <w:rFonts w:ascii="Times New Roman" w:hAnsi="Times New Roman" w:cs="Times New Roman"/>
          <w:sz w:val="28"/>
          <w:szCs w:val="28"/>
        </w:rPr>
      </w:pPr>
    </w:p>
    <w:p w:rsidR="00A31747" w:rsidRPr="00CD1579" w:rsidRDefault="00A31747">
      <w:pPr>
        <w:pStyle w:val="ConsPlusNormal"/>
        <w:jc w:val="center"/>
        <w:rPr>
          <w:rFonts w:ascii="Times New Roman" w:hAnsi="Times New Roman" w:cs="Times New Roman"/>
          <w:b/>
          <w:sz w:val="28"/>
          <w:szCs w:val="28"/>
        </w:rPr>
      </w:pPr>
      <w:r w:rsidRPr="00CD1579">
        <w:rPr>
          <w:rFonts w:ascii="Times New Roman" w:hAnsi="Times New Roman" w:cs="Times New Roman"/>
          <w:b/>
          <w:sz w:val="28"/>
          <w:szCs w:val="28"/>
        </w:rPr>
        <w:t>VIII. Содействие занятости, дополнительному</w:t>
      </w:r>
    </w:p>
    <w:p w:rsidR="00A31747" w:rsidRPr="00CD1579" w:rsidRDefault="00A31747">
      <w:pPr>
        <w:pStyle w:val="ConsPlusNormal"/>
        <w:jc w:val="center"/>
        <w:rPr>
          <w:rFonts w:ascii="Times New Roman" w:hAnsi="Times New Roman" w:cs="Times New Roman"/>
          <w:b/>
          <w:sz w:val="28"/>
          <w:szCs w:val="28"/>
        </w:rPr>
      </w:pPr>
      <w:r w:rsidRPr="00CD1579">
        <w:rPr>
          <w:rFonts w:ascii="Times New Roman" w:hAnsi="Times New Roman" w:cs="Times New Roman"/>
          <w:b/>
          <w:sz w:val="28"/>
          <w:szCs w:val="28"/>
        </w:rPr>
        <w:t>профессиональному образованию и закрепление</w:t>
      </w:r>
    </w:p>
    <w:p w:rsidR="00A31747" w:rsidRPr="00CD1579" w:rsidRDefault="00A31747">
      <w:pPr>
        <w:pStyle w:val="ConsPlusNormal"/>
        <w:jc w:val="center"/>
        <w:rPr>
          <w:rFonts w:ascii="Times New Roman" w:hAnsi="Times New Roman" w:cs="Times New Roman"/>
          <w:b/>
          <w:sz w:val="28"/>
          <w:szCs w:val="28"/>
        </w:rPr>
      </w:pPr>
      <w:r w:rsidRPr="00CD1579">
        <w:rPr>
          <w:rFonts w:ascii="Times New Roman" w:hAnsi="Times New Roman" w:cs="Times New Roman"/>
          <w:b/>
          <w:sz w:val="28"/>
          <w:szCs w:val="28"/>
        </w:rPr>
        <w:t>профессиональных кадров</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8.1. Министерство:</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8.1.1. Содействует проведению государственной политики в области занятости, дополнительного профессионального </w:t>
      </w:r>
      <w:r w:rsidR="00D8601B" w:rsidRPr="00624A6D">
        <w:rPr>
          <w:rFonts w:ascii="Times New Roman" w:hAnsi="Times New Roman" w:cs="Times New Roman"/>
          <w:sz w:val="28"/>
          <w:szCs w:val="28"/>
        </w:rPr>
        <w:t>образования работников</w:t>
      </w:r>
      <w:r w:rsidRPr="00624A6D">
        <w:rPr>
          <w:rFonts w:ascii="Times New Roman" w:hAnsi="Times New Roman" w:cs="Times New Roman"/>
          <w:sz w:val="28"/>
          <w:szCs w:val="28"/>
        </w:rPr>
        <w:t>, трудоустройства выпускников образовательных учреждений профессионального образования, оказанию эффективной помощи молодым педагогам в профессиональной и социальной адаптации и координирует работу учреждений образования по эффективному использованию кадровых ресурсов.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8.1.2. Анализирует кадровый состав, потребность в кадрах подведомственных учреждений, обеспечивает необходимые условия для профессиональной подготовки и переподготовки работников. Координирует деятельность образовательных учреждений педагогического и дополнительного профессионального образования, направленную на развитие кадрового потенциала сферы образования.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8.1.3. Принимает меры по повышению социального и профессионального статуса педагогических работников, качества кадрового потенциала образовательных учреждений, создание необходимых безопасных и комфортных условий труда для работников сферы образования.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8.1.4. При проведении структурных преобразований в отрасли не допускает массовых сокращений работников, заранее планирует трудоустройство высвобождаемых работников. Принимает меры в целях сохранения социально-трудовых прав работников и гарантий профсоюзной деятельности в условиях аутсорсинга и (или) аутстаффинга.</w:t>
      </w:r>
    </w:p>
    <w:p w:rsidR="00A31747" w:rsidRPr="00DE30B2"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8.1.5. Рекомендует органам, осуществляющим управление в сфере образования муниципальных образований, образовательным учреждениям не осуществлять в течение учебного года в образовательных учреждениях организационные мероприятия, которые могут повлечь высвобождение всех категорий работн</w:t>
      </w:r>
      <w:r w:rsidR="00D927F5">
        <w:rPr>
          <w:rFonts w:ascii="Times New Roman" w:hAnsi="Times New Roman" w:cs="Times New Roman"/>
          <w:sz w:val="28"/>
          <w:szCs w:val="28"/>
        </w:rPr>
        <w:t xml:space="preserve">иков до окончания учебного года, </w:t>
      </w:r>
      <w:r w:rsidR="00D927F5" w:rsidRPr="00DE30B2">
        <w:rPr>
          <w:rFonts w:ascii="Times New Roman" w:hAnsi="Times New Roman" w:cs="Times New Roman"/>
          <w:sz w:val="28"/>
          <w:szCs w:val="28"/>
        </w:rPr>
        <w:t>за исключением случаев аварийного состояния здания и угрозе жизни обучающихся.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8.1.6. В целях обеспечения повышения квалификации педагогических работников ежегодно при формировании бюджета отрасли "Образование" добивается включения средств, необходимых для планового дополнительного профессионального образования педагогических работников образовательных учреждений.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8.2. При изменении типа, организационно-правовой формы, ликвидации учреждений, сокращении численности или штата работников учреждений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8.3. Стороны совместно:</w:t>
      </w:r>
    </w:p>
    <w:p w:rsidR="00A31747" w:rsidRPr="001B31D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8.3.1. Инициируют разработку программы </w:t>
      </w:r>
      <w:r w:rsidRPr="001B31DD">
        <w:rPr>
          <w:rFonts w:ascii="Times New Roman" w:hAnsi="Times New Roman" w:cs="Times New Roman"/>
          <w:sz w:val="28"/>
          <w:szCs w:val="28"/>
        </w:rPr>
        <w:t>"Педагогические к</w:t>
      </w:r>
      <w:r w:rsidR="00EE1735" w:rsidRPr="001B31DD">
        <w:rPr>
          <w:rFonts w:ascii="Times New Roman" w:hAnsi="Times New Roman" w:cs="Times New Roman"/>
          <w:sz w:val="28"/>
          <w:szCs w:val="28"/>
        </w:rPr>
        <w:t>адры Ставропольского края</w:t>
      </w:r>
      <w:r w:rsidRPr="001B31DD">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8.3.2. Ежегодно рассматривают вопросы занятости, подготовки, дополнительного профессионального образования работников, трудоустройства выпускников образовательных учреждений профессионального образования, в том числе по направлениям подготовки "Образование и педагогика" и профессиональной переподготовки высвобождаемых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8.3.3.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обновлению и качественному совершенствованию кадрового состава системы образования;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снижению текучести кадров в сфере образования, повышению уровня квалификации педагогических кадров;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созданию условий для непрерывного профессионального образования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8.4. Стороны договорились:</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8.4.1. Разрабатывать меры, предупреждающие массовое сокращение численности работников учреждений.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8.4.2. Совместно обеспечивать выполнение работодателями требований о своевременном не менее чем за три месяца и в полном объеме представления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этом увольнение считается массовым в следующих случаях: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ликвидации учреждения с численностью работающих 15 и более человек;</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сокращения численности или штата работников учреждения в количестве: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 и более работников в течение 30 дней, при численности занятых от 20 до 100 работающих;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 работников в течение 30 дней, при численности занятых свыше 100 работающих;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 работников и более в течение 60 календарных дней при численности занятых свыше 200 работающих</w:t>
      </w:r>
      <w:r w:rsidR="005119DD" w:rsidRPr="00624A6D">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Более высокие требования к критериям массового высвобождения работающих, определяются в соглашениях всех видов и коллективных договорах учреждений системы образования края.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8.4.3. Содействовать проведению краевых конкурсов профессионального мастерства среди руководителей, преподавателей, воспитателей, мастеров производственного обучения, педагогов дополнительного образования, студенчества и др.</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8.4.</w:t>
      </w:r>
      <w:r w:rsidR="005119DD" w:rsidRPr="00624A6D">
        <w:rPr>
          <w:rFonts w:ascii="Times New Roman" w:hAnsi="Times New Roman" w:cs="Times New Roman"/>
          <w:sz w:val="28"/>
          <w:szCs w:val="28"/>
        </w:rPr>
        <w:t>4</w:t>
      </w:r>
      <w:r w:rsidRPr="00624A6D">
        <w:rPr>
          <w:rFonts w:ascii="Times New Roman" w:hAnsi="Times New Roman" w:cs="Times New Roman"/>
          <w:sz w:val="28"/>
          <w:szCs w:val="28"/>
        </w:rPr>
        <w:t>. Содействовать созданию условий для реализации программ пенсионного обеспечения работников, формируемых образовательными учреждениями, как инструмента кадровой политики, проведению организационных и информационно-разъяснительных мероприятий по содержанию пенсионной реформы, в том числе государственной программы софинансирования трудовой пенсии в целях повышения уровня пенсионного обеспечения работников с использованием методической поддержки Пенсионного Фонда Российской Федерации и отраслевого пенсионного фонда "Образование и наука".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8.5. Стороны рекомендуют предусматривать в коллективных договорах и соглашениях обязательства по:</w:t>
      </w:r>
    </w:p>
    <w:p w:rsidR="00A31747" w:rsidRPr="00DE30B2"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 проведению с профсоюзными комитетами консультаций по проблемам занятости высвобождаемых работников, возможности предоставления им социальных гарантий в зависимости от стажа работы в </w:t>
      </w:r>
      <w:r w:rsidRPr="00DE30B2">
        <w:rPr>
          <w:rFonts w:ascii="Times New Roman" w:hAnsi="Times New Roman" w:cs="Times New Roman"/>
          <w:sz w:val="28"/>
          <w:szCs w:val="28"/>
        </w:rPr>
        <w:t>данно</w:t>
      </w:r>
      <w:r w:rsidR="00780528" w:rsidRPr="00DE30B2">
        <w:rPr>
          <w:rFonts w:ascii="Times New Roman" w:hAnsi="Times New Roman" w:cs="Times New Roman"/>
          <w:sz w:val="28"/>
          <w:szCs w:val="28"/>
        </w:rPr>
        <w:t>м</w:t>
      </w:r>
      <w:r w:rsidRPr="00DE30B2">
        <w:rPr>
          <w:rFonts w:ascii="Times New Roman" w:hAnsi="Times New Roman" w:cs="Times New Roman"/>
          <w:sz w:val="28"/>
          <w:szCs w:val="28"/>
        </w:rPr>
        <w:t xml:space="preserve"> </w:t>
      </w:r>
      <w:r w:rsidR="00780528" w:rsidRPr="00DE30B2">
        <w:rPr>
          <w:rFonts w:ascii="Times New Roman" w:hAnsi="Times New Roman" w:cs="Times New Roman"/>
          <w:sz w:val="28"/>
          <w:szCs w:val="28"/>
        </w:rPr>
        <w:t>учреждении</w:t>
      </w:r>
      <w:r w:rsidRPr="00DE30B2">
        <w:rPr>
          <w:rFonts w:ascii="Times New Roman" w:hAnsi="Times New Roman" w:cs="Times New Roman"/>
          <w:sz w:val="28"/>
          <w:szCs w:val="28"/>
        </w:rPr>
        <w:t>, источников их финансирования;</w:t>
      </w:r>
    </w:p>
    <w:p w:rsidR="00A31747" w:rsidRPr="00DE30B2" w:rsidRDefault="00A31747">
      <w:pPr>
        <w:pStyle w:val="ConsPlusNormal"/>
        <w:ind w:firstLine="540"/>
        <w:jc w:val="both"/>
        <w:rPr>
          <w:rFonts w:ascii="Times New Roman" w:hAnsi="Times New Roman" w:cs="Times New Roman"/>
          <w:sz w:val="28"/>
          <w:szCs w:val="28"/>
        </w:rPr>
      </w:pPr>
      <w:r w:rsidRPr="00DE30B2">
        <w:rPr>
          <w:rFonts w:ascii="Times New Roman" w:hAnsi="Times New Roman" w:cs="Times New Roman"/>
          <w:sz w:val="28"/>
          <w:szCs w:val="28"/>
        </w:rPr>
        <w:t>- определению более льготных критериев массового высвобождения работников учреждений с учетом специфики социально-экономической и кадровой ситуации в крае и особенностей деятельности учреждений;</w:t>
      </w:r>
    </w:p>
    <w:p w:rsidR="00A31747" w:rsidRPr="00DE30B2" w:rsidRDefault="00A31747" w:rsidP="00A5467E">
      <w:pPr>
        <w:pStyle w:val="ConsPlusNormal"/>
        <w:ind w:firstLine="540"/>
        <w:jc w:val="both"/>
        <w:rPr>
          <w:rFonts w:ascii="Times New Roman" w:hAnsi="Times New Roman" w:cs="Times New Roman"/>
          <w:sz w:val="28"/>
          <w:szCs w:val="28"/>
        </w:rPr>
      </w:pPr>
      <w:r w:rsidRPr="00DE30B2">
        <w:rPr>
          <w:rFonts w:ascii="Times New Roman" w:hAnsi="Times New Roman" w:cs="Times New Roman"/>
          <w:sz w:val="28"/>
          <w:szCs w:val="28"/>
        </w:rPr>
        <w:t>- обеспечению гарантий и компенсаций высвобождаемым работникам;</w:t>
      </w:r>
    </w:p>
    <w:p w:rsidR="00A5467E" w:rsidRPr="00DE30B2" w:rsidRDefault="00A5467E" w:rsidP="00A5467E">
      <w:pPr>
        <w:spacing w:after="0" w:line="240" w:lineRule="auto"/>
        <w:ind w:firstLine="567"/>
        <w:jc w:val="both"/>
        <w:rPr>
          <w:rFonts w:ascii="Times New Roman" w:hAnsi="Times New Roman" w:cs="Times New Roman"/>
          <w:sz w:val="28"/>
          <w:szCs w:val="28"/>
        </w:rPr>
      </w:pPr>
      <w:r w:rsidRPr="00DE30B2">
        <w:rPr>
          <w:rFonts w:ascii="Times New Roman" w:hAnsi="Times New Roman" w:cs="Times New Roman"/>
          <w:sz w:val="28"/>
          <w:szCs w:val="28"/>
        </w:rPr>
        <w:t>- предоставлению высвобождаемым работникам дополнительных по сравнению с установленными трудовым законодательством гарантий и компенсаций;</w:t>
      </w:r>
    </w:p>
    <w:p w:rsidR="00A31747" w:rsidRPr="00624A6D" w:rsidRDefault="00A31747" w:rsidP="00A5467E">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недопущению увольнения работников предпенсионного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местной организации Профсоюза не менее чем за 2 месяца;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определению порядка получения дополнительного профессионального образования;</w:t>
      </w:r>
    </w:p>
    <w:p w:rsidR="00A31747" w:rsidRPr="00624A6D" w:rsidRDefault="00A31747" w:rsidP="00A5467E">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созданию условий для профессиональной переподготовки и переобучения работников в соответствии с техническим переоснащением и развитием организации;</w:t>
      </w:r>
    </w:p>
    <w:p w:rsidR="00A5467E" w:rsidRPr="00DE30B2" w:rsidRDefault="00A5467E" w:rsidP="00A5467E">
      <w:pPr>
        <w:spacing w:after="0" w:line="240" w:lineRule="auto"/>
        <w:ind w:firstLine="567"/>
        <w:jc w:val="both"/>
        <w:rPr>
          <w:rFonts w:ascii="Times New Roman" w:hAnsi="Times New Roman" w:cs="Times New Roman"/>
          <w:sz w:val="28"/>
          <w:szCs w:val="28"/>
        </w:rPr>
      </w:pPr>
      <w:r w:rsidRPr="00DE30B2">
        <w:rPr>
          <w:rFonts w:ascii="Times New Roman" w:hAnsi="Times New Roman" w:cs="Times New Roman"/>
          <w:sz w:val="28"/>
          <w:szCs w:val="28"/>
        </w:rPr>
        <w:t xml:space="preserve">- </w:t>
      </w:r>
      <w:r w:rsidR="00233040" w:rsidRPr="00DE30B2">
        <w:rPr>
          <w:rFonts w:ascii="Times New Roman" w:hAnsi="Times New Roman" w:cs="Times New Roman"/>
          <w:sz w:val="28"/>
          <w:szCs w:val="28"/>
        </w:rPr>
        <w:t xml:space="preserve">предоставлению права преимущественного оставления при </w:t>
      </w:r>
      <w:r w:rsidRPr="00DE30B2">
        <w:rPr>
          <w:rFonts w:ascii="Times New Roman" w:hAnsi="Times New Roman" w:cs="Times New Roman"/>
          <w:sz w:val="28"/>
          <w:szCs w:val="28"/>
        </w:rPr>
        <w:t>сокращени</w:t>
      </w:r>
      <w:r w:rsidR="003A4694" w:rsidRPr="00DE30B2">
        <w:rPr>
          <w:rFonts w:ascii="Times New Roman" w:hAnsi="Times New Roman" w:cs="Times New Roman"/>
          <w:sz w:val="28"/>
          <w:szCs w:val="28"/>
        </w:rPr>
        <w:t>и</w:t>
      </w:r>
      <w:r w:rsidRPr="00DE30B2">
        <w:rPr>
          <w:rFonts w:ascii="Times New Roman" w:hAnsi="Times New Roman" w:cs="Times New Roman"/>
          <w:sz w:val="28"/>
          <w:szCs w:val="28"/>
        </w:rPr>
        <w:t xml:space="preserve"> численности или штата</w:t>
      </w:r>
      <w:r w:rsidR="00DE30B2">
        <w:rPr>
          <w:rFonts w:ascii="Times New Roman" w:hAnsi="Times New Roman" w:cs="Times New Roman"/>
          <w:sz w:val="28"/>
          <w:szCs w:val="28"/>
        </w:rPr>
        <w:t xml:space="preserve"> организации</w:t>
      </w:r>
      <w:r w:rsidRPr="00DE30B2">
        <w:rPr>
          <w:rFonts w:ascii="Times New Roman" w:hAnsi="Times New Roman" w:cs="Times New Roman"/>
          <w:sz w:val="28"/>
          <w:szCs w:val="28"/>
        </w:rPr>
        <w:t xml:space="preserve"> </w:t>
      </w:r>
      <w:r w:rsidR="00DE30B2" w:rsidRPr="00DE30B2">
        <w:rPr>
          <w:rFonts w:ascii="Times New Roman" w:hAnsi="Times New Roman" w:cs="Times New Roman"/>
          <w:sz w:val="28"/>
          <w:szCs w:val="28"/>
        </w:rPr>
        <w:t>работникам,</w:t>
      </w:r>
      <w:r w:rsidR="003A4694" w:rsidRPr="00DE30B2">
        <w:rPr>
          <w:rFonts w:ascii="Times New Roman" w:hAnsi="Times New Roman" w:cs="Times New Roman"/>
          <w:sz w:val="28"/>
          <w:szCs w:val="28"/>
        </w:rPr>
        <w:t xml:space="preserve"> </w:t>
      </w:r>
      <w:r w:rsidRPr="00DE30B2">
        <w:rPr>
          <w:rFonts w:ascii="Times New Roman" w:hAnsi="Times New Roman" w:cs="Times New Roman"/>
          <w:sz w:val="28"/>
          <w:szCs w:val="28"/>
        </w:rPr>
        <w:t>впервые поступивши</w:t>
      </w:r>
      <w:r w:rsidR="00DE30B2">
        <w:rPr>
          <w:rFonts w:ascii="Times New Roman" w:hAnsi="Times New Roman" w:cs="Times New Roman"/>
          <w:sz w:val="28"/>
          <w:szCs w:val="28"/>
        </w:rPr>
        <w:t>м</w:t>
      </w:r>
      <w:r w:rsidRPr="00DE30B2">
        <w:rPr>
          <w:rFonts w:ascii="Times New Roman" w:hAnsi="Times New Roman" w:cs="Times New Roman"/>
          <w:sz w:val="28"/>
          <w:szCs w:val="28"/>
        </w:rPr>
        <w:t xml:space="preserve"> на работу по полученной специальности в течение трех лет;</w:t>
      </w:r>
    </w:p>
    <w:p w:rsidR="00A31747" w:rsidRPr="00624A6D" w:rsidRDefault="00A31747" w:rsidP="00A5467E">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использованию целевой подготовки учителей, воспитателей для образовательных учреждений.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8.6. Министерство совместно с муниципальными органами управления образованием, руководителями подведомственных учреждений осуществляет меры, направленные на содействие занятости высвобождающихся работников, за счет: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актуализации внутриотраслевого банка данных о потребностях в педагогических кадрах;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развития системы непрерывного педагогического образования на основе интегрированных учебных планов и ресурсосберегающих технологий;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профессиональной переподготовки кадров, перемещения их внутри учреждений на освободившиеся рабочие места;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применения с согласия работника в качестве временной меры, альтернативной увольнению, режима неполного рабочего времени (неполного рабочего дня, неполной рабочей недели) и других мер в соответствии с трудовым законодательством.</w:t>
      </w:r>
    </w:p>
    <w:p w:rsidR="00A31747" w:rsidRPr="00624A6D" w:rsidRDefault="00A31747" w:rsidP="00B97E14">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8.7. Стороны подтверждают:</w:t>
      </w:r>
    </w:p>
    <w:p w:rsidR="00BD08F7" w:rsidRDefault="003117B0" w:rsidP="00B97E14">
      <w:pPr>
        <w:pStyle w:val="ad"/>
        <w:spacing w:before="0" w:beforeAutospacing="0" w:after="0" w:afterAutospacing="0"/>
        <w:jc w:val="both"/>
        <w:rPr>
          <w:sz w:val="28"/>
          <w:szCs w:val="28"/>
        </w:rPr>
      </w:pPr>
      <w:r>
        <w:rPr>
          <w:sz w:val="28"/>
          <w:szCs w:val="28"/>
        </w:rPr>
        <w:t xml:space="preserve">        </w:t>
      </w:r>
      <w:r w:rsidR="00A31747" w:rsidRPr="00624A6D">
        <w:rPr>
          <w:sz w:val="28"/>
          <w:szCs w:val="28"/>
        </w:rPr>
        <w:t>8.7.1.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осуществляется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w:t>
      </w:r>
      <w:r w:rsidR="00BD08F7">
        <w:rPr>
          <w:sz w:val="28"/>
          <w:szCs w:val="28"/>
        </w:rPr>
        <w:t>ством.</w:t>
      </w:r>
    </w:p>
    <w:p w:rsidR="005E7E7E" w:rsidRPr="00BF7E47" w:rsidRDefault="003117B0" w:rsidP="00B97E14">
      <w:pPr>
        <w:pStyle w:val="ad"/>
        <w:spacing w:before="0" w:beforeAutospacing="0" w:after="0" w:afterAutospacing="0"/>
        <w:jc w:val="both"/>
        <w:rPr>
          <w:sz w:val="28"/>
          <w:szCs w:val="28"/>
        </w:rPr>
      </w:pPr>
      <w:r w:rsidRPr="00BF7E47">
        <w:rPr>
          <w:sz w:val="28"/>
          <w:szCs w:val="28"/>
        </w:rPr>
        <w:t xml:space="preserve">      </w:t>
      </w:r>
      <w:r w:rsidR="005E7E7E" w:rsidRPr="00BF7E47">
        <w:rPr>
          <w:sz w:val="28"/>
          <w:szCs w:val="28"/>
        </w:rPr>
        <w:t xml:space="preserve"> </w:t>
      </w:r>
      <w:r w:rsidRPr="00BF7E47">
        <w:rPr>
          <w:sz w:val="28"/>
          <w:szCs w:val="28"/>
        </w:rPr>
        <w:t xml:space="preserve">8.7.2. </w:t>
      </w:r>
      <w:r w:rsidR="00B97E14" w:rsidRPr="00BF7E47">
        <w:rPr>
          <w:sz w:val="28"/>
          <w:szCs w:val="28"/>
        </w:rPr>
        <w:t>Принятие</w:t>
      </w:r>
      <w:r w:rsidR="005E7E7E" w:rsidRPr="00BF7E47">
        <w:rPr>
          <w:sz w:val="28"/>
          <w:szCs w:val="28"/>
        </w:rPr>
        <w:t xml:space="preserve"> </w:t>
      </w:r>
      <w:r w:rsidRPr="00BF7E47">
        <w:rPr>
          <w:sz w:val="28"/>
          <w:szCs w:val="28"/>
        </w:rPr>
        <w:t>профессионального стандарта</w:t>
      </w:r>
      <w:r w:rsidR="00B97E14" w:rsidRPr="00BF7E47">
        <w:rPr>
          <w:sz w:val="28"/>
          <w:szCs w:val="28"/>
        </w:rPr>
        <w:t xml:space="preserve"> не может автоматически изменять</w:t>
      </w:r>
      <w:r w:rsidRPr="00BF7E47">
        <w:rPr>
          <w:sz w:val="28"/>
          <w:szCs w:val="28"/>
        </w:rPr>
        <w:t xml:space="preserve"> обязанности работника</w:t>
      </w:r>
      <w:r w:rsidR="005E7E7E" w:rsidRPr="00BF7E47">
        <w:rPr>
          <w:sz w:val="28"/>
          <w:szCs w:val="28"/>
        </w:rPr>
        <w:t>. Основанием для измене</w:t>
      </w:r>
      <w:r w:rsidRPr="00BF7E47">
        <w:rPr>
          <w:sz w:val="28"/>
          <w:szCs w:val="28"/>
        </w:rPr>
        <w:t>ния обязанностей работника является соглашение</w:t>
      </w:r>
      <w:r w:rsidR="005E7E7E" w:rsidRPr="00BF7E47">
        <w:rPr>
          <w:sz w:val="28"/>
          <w:szCs w:val="28"/>
        </w:rPr>
        <w:t xml:space="preserve"> между работником и работодателем об изменении</w:t>
      </w:r>
      <w:r w:rsidRPr="00BF7E47">
        <w:rPr>
          <w:sz w:val="28"/>
          <w:szCs w:val="28"/>
        </w:rPr>
        <w:t xml:space="preserve"> условий трудового договора (статья</w:t>
      </w:r>
      <w:r w:rsidR="005E7E7E" w:rsidRPr="00BF7E47">
        <w:rPr>
          <w:sz w:val="28"/>
          <w:szCs w:val="28"/>
        </w:rPr>
        <w:t> 72 ТК РФ).</w:t>
      </w:r>
    </w:p>
    <w:p w:rsidR="00B97E14" w:rsidRPr="00BF7E47" w:rsidRDefault="00B97E14" w:rsidP="00B97E14">
      <w:pPr>
        <w:spacing w:after="0" w:line="240" w:lineRule="auto"/>
        <w:jc w:val="both"/>
        <w:rPr>
          <w:rFonts w:ascii="Times New Roman" w:eastAsia="Times New Roman" w:hAnsi="Times New Roman" w:cs="Times New Roman"/>
          <w:sz w:val="28"/>
          <w:szCs w:val="28"/>
          <w:lang w:eastAsia="ru-RU"/>
        </w:rPr>
      </w:pPr>
      <w:r w:rsidRPr="00BF7E47">
        <w:rPr>
          <w:rFonts w:ascii="Times New Roman" w:eastAsia="Times New Roman" w:hAnsi="Times New Roman" w:cs="Times New Roman"/>
          <w:sz w:val="28"/>
          <w:szCs w:val="28"/>
          <w:lang w:eastAsia="ru-RU"/>
        </w:rPr>
        <w:t xml:space="preserve">       8.7.3. </w:t>
      </w:r>
      <w:r w:rsidR="005E7E7E" w:rsidRPr="00BF7E47">
        <w:rPr>
          <w:rFonts w:ascii="Times New Roman" w:eastAsia="Times New Roman" w:hAnsi="Times New Roman" w:cs="Times New Roman"/>
          <w:sz w:val="28"/>
          <w:szCs w:val="28"/>
          <w:lang w:eastAsia="ru-RU"/>
        </w:rPr>
        <w:t xml:space="preserve">Вступление в силу профессиональных стандартов не является основанием для увольнения. </w:t>
      </w:r>
    </w:p>
    <w:p w:rsidR="005E7E7E" w:rsidRPr="00BF7E47" w:rsidRDefault="00B97E14" w:rsidP="00B97E14">
      <w:pPr>
        <w:spacing w:after="0" w:line="240" w:lineRule="auto"/>
        <w:jc w:val="both"/>
        <w:rPr>
          <w:rFonts w:ascii="Times New Roman" w:eastAsia="Times New Roman" w:hAnsi="Times New Roman" w:cs="Times New Roman"/>
          <w:sz w:val="28"/>
          <w:szCs w:val="28"/>
          <w:lang w:eastAsia="ru-RU"/>
        </w:rPr>
      </w:pPr>
      <w:r w:rsidRPr="00BF7E47">
        <w:rPr>
          <w:rFonts w:ascii="Times New Roman" w:eastAsia="Times New Roman" w:hAnsi="Times New Roman" w:cs="Times New Roman"/>
          <w:sz w:val="28"/>
          <w:szCs w:val="28"/>
          <w:lang w:eastAsia="ru-RU"/>
        </w:rPr>
        <w:t xml:space="preserve">       8.7.4. </w:t>
      </w:r>
      <w:r w:rsidR="005E7E7E" w:rsidRPr="00BF7E47">
        <w:rPr>
          <w:rFonts w:ascii="Times New Roman" w:eastAsia="Times New Roman" w:hAnsi="Times New Roman" w:cs="Times New Roman"/>
          <w:sz w:val="28"/>
          <w:szCs w:val="28"/>
          <w:lang w:eastAsia="ru-RU"/>
        </w:rPr>
        <w:t xml:space="preserve">Необходимость обучения работников в связи с применением </w:t>
      </w:r>
      <w:r w:rsidRPr="00BF7E47">
        <w:rPr>
          <w:rFonts w:ascii="Times New Roman" w:eastAsia="Times New Roman" w:hAnsi="Times New Roman" w:cs="Times New Roman"/>
          <w:sz w:val="28"/>
          <w:szCs w:val="28"/>
          <w:lang w:eastAsia="ru-RU"/>
        </w:rPr>
        <w:t xml:space="preserve">профессиональных </w:t>
      </w:r>
      <w:r w:rsidR="005E7E7E" w:rsidRPr="00BF7E47">
        <w:rPr>
          <w:rFonts w:ascii="Times New Roman" w:eastAsia="Times New Roman" w:hAnsi="Times New Roman" w:cs="Times New Roman"/>
          <w:sz w:val="28"/>
          <w:szCs w:val="28"/>
          <w:lang w:eastAsia="ru-RU"/>
        </w:rPr>
        <w:t>стандартов определяет работодатель. Условия и порядок подготовки работников в рамках профессионального образования, профессионального обучения и дополнительного профессионального образования определяются коллективным договором, соглашениями с р</w:t>
      </w:r>
      <w:r w:rsidR="00BD08F7" w:rsidRPr="00BF7E47">
        <w:rPr>
          <w:rFonts w:ascii="Times New Roman" w:eastAsia="Times New Roman" w:hAnsi="Times New Roman" w:cs="Times New Roman"/>
          <w:sz w:val="28"/>
          <w:szCs w:val="28"/>
          <w:lang w:eastAsia="ru-RU"/>
        </w:rPr>
        <w:t xml:space="preserve">аботниками, трудовым </w:t>
      </w:r>
      <w:r w:rsidRPr="00BF7E47">
        <w:rPr>
          <w:rFonts w:ascii="Times New Roman" w:eastAsia="Times New Roman" w:hAnsi="Times New Roman" w:cs="Times New Roman"/>
          <w:sz w:val="28"/>
          <w:szCs w:val="28"/>
          <w:lang w:eastAsia="ru-RU"/>
        </w:rPr>
        <w:t>договором в</w:t>
      </w:r>
      <w:r w:rsidR="00BD08F7" w:rsidRPr="00BF7E47">
        <w:rPr>
          <w:rFonts w:ascii="Times New Roman" w:eastAsia="Times New Roman" w:hAnsi="Times New Roman" w:cs="Times New Roman"/>
          <w:sz w:val="28"/>
          <w:szCs w:val="28"/>
          <w:lang w:eastAsia="ru-RU"/>
        </w:rPr>
        <w:t xml:space="preserve"> соответствии со </w:t>
      </w:r>
      <w:r w:rsidRPr="00BF7E47">
        <w:rPr>
          <w:rFonts w:ascii="Times New Roman" w:eastAsia="Times New Roman" w:hAnsi="Times New Roman" w:cs="Times New Roman"/>
          <w:sz w:val="28"/>
          <w:szCs w:val="28"/>
          <w:lang w:eastAsia="ru-RU"/>
        </w:rPr>
        <w:t>статьями</w:t>
      </w:r>
      <w:r w:rsidR="005E7E7E" w:rsidRPr="00BF7E47">
        <w:rPr>
          <w:rFonts w:ascii="Times New Roman" w:eastAsia="Times New Roman" w:hAnsi="Times New Roman" w:cs="Times New Roman"/>
          <w:sz w:val="28"/>
          <w:szCs w:val="28"/>
          <w:lang w:eastAsia="ru-RU"/>
        </w:rPr>
        <w:t> 196, 197 ТК РФ.</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8.7.</w:t>
      </w:r>
      <w:r w:rsidR="00B97E14">
        <w:rPr>
          <w:rFonts w:ascii="Times New Roman" w:hAnsi="Times New Roman" w:cs="Times New Roman"/>
          <w:sz w:val="28"/>
          <w:szCs w:val="28"/>
        </w:rPr>
        <w:t>5</w:t>
      </w:r>
      <w:r w:rsidRPr="00624A6D">
        <w:rPr>
          <w:rFonts w:ascii="Times New Roman" w:hAnsi="Times New Roman" w:cs="Times New Roman"/>
          <w:sz w:val="28"/>
          <w:szCs w:val="28"/>
        </w:rPr>
        <w:t>.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образовательной организации, в которой работает данный педагогический работник (иной уполномоченный первичной профсоюзной организацией образовательной организации профсоюзный представитель).</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8.7.</w:t>
      </w:r>
      <w:r w:rsidR="00B97E14">
        <w:rPr>
          <w:rFonts w:ascii="Times New Roman" w:hAnsi="Times New Roman" w:cs="Times New Roman"/>
          <w:sz w:val="28"/>
          <w:szCs w:val="28"/>
        </w:rPr>
        <w:t>6</w:t>
      </w:r>
      <w:r w:rsidRPr="00624A6D">
        <w:rPr>
          <w:rFonts w:ascii="Times New Roman" w:hAnsi="Times New Roman" w:cs="Times New Roman"/>
          <w:sz w:val="28"/>
          <w:szCs w:val="28"/>
        </w:rPr>
        <w:t xml:space="preserve">. Педагогические работники </w:t>
      </w:r>
      <w:r w:rsidR="003D76FD" w:rsidRPr="00BF7E47">
        <w:rPr>
          <w:rFonts w:ascii="Times New Roman" w:hAnsi="Times New Roman" w:cs="Times New Roman"/>
          <w:sz w:val="28"/>
          <w:szCs w:val="28"/>
        </w:rPr>
        <w:t xml:space="preserve">проходят аттестацию в особом </w:t>
      </w:r>
      <w:r w:rsidR="00BF7E47" w:rsidRPr="00BF7E47">
        <w:rPr>
          <w:rFonts w:ascii="Times New Roman" w:hAnsi="Times New Roman" w:cs="Times New Roman"/>
          <w:sz w:val="28"/>
          <w:szCs w:val="28"/>
        </w:rPr>
        <w:t xml:space="preserve">порядке </w:t>
      </w:r>
      <w:r w:rsidR="00BF7E47">
        <w:rPr>
          <w:rFonts w:ascii="Times New Roman" w:hAnsi="Times New Roman" w:cs="Times New Roman"/>
          <w:sz w:val="28"/>
          <w:szCs w:val="28"/>
        </w:rPr>
        <w:t>в</w:t>
      </w:r>
      <w:r w:rsidRPr="00624A6D">
        <w:rPr>
          <w:rFonts w:ascii="Times New Roman" w:hAnsi="Times New Roman" w:cs="Times New Roman"/>
          <w:sz w:val="28"/>
          <w:szCs w:val="28"/>
        </w:rPr>
        <w:t xml:space="preserve"> случаях: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наличия государственных наград, полученных за достижения в педагогической деятельности за последние десять лет;</w:t>
      </w:r>
    </w:p>
    <w:p w:rsidR="00A31747" w:rsidRPr="00BF7E4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победы в конкурсах профессионального мастерства на краевом</w:t>
      </w:r>
      <w:r w:rsidR="00B97E14">
        <w:rPr>
          <w:rFonts w:ascii="Times New Roman" w:hAnsi="Times New Roman" w:cs="Times New Roman"/>
          <w:sz w:val="28"/>
          <w:szCs w:val="28"/>
        </w:rPr>
        <w:t xml:space="preserve"> </w:t>
      </w:r>
      <w:r w:rsidR="00B97E14" w:rsidRPr="00BF7E47">
        <w:rPr>
          <w:rFonts w:ascii="Times New Roman" w:hAnsi="Times New Roman" w:cs="Times New Roman"/>
          <w:sz w:val="28"/>
          <w:szCs w:val="28"/>
        </w:rPr>
        <w:t>(1-3 место)</w:t>
      </w:r>
      <w:r w:rsidRPr="00BF7E47">
        <w:rPr>
          <w:rFonts w:ascii="Times New Roman" w:hAnsi="Times New Roman" w:cs="Times New Roman"/>
          <w:sz w:val="28"/>
          <w:szCs w:val="28"/>
        </w:rPr>
        <w:t xml:space="preserve"> или муниципальном</w:t>
      </w:r>
      <w:r w:rsidR="00B97E14" w:rsidRPr="00BF7E47">
        <w:rPr>
          <w:rFonts w:ascii="Times New Roman" w:hAnsi="Times New Roman" w:cs="Times New Roman"/>
          <w:sz w:val="28"/>
          <w:szCs w:val="28"/>
        </w:rPr>
        <w:t xml:space="preserve"> (1 место)</w:t>
      </w:r>
      <w:r w:rsidRPr="00BF7E47">
        <w:rPr>
          <w:rFonts w:ascii="Times New Roman" w:hAnsi="Times New Roman" w:cs="Times New Roman"/>
          <w:sz w:val="28"/>
          <w:szCs w:val="28"/>
        </w:rPr>
        <w:t xml:space="preserve"> уровнях за последние три года;</w:t>
      </w:r>
    </w:p>
    <w:p w:rsidR="00A31747" w:rsidRPr="00624A6D" w:rsidRDefault="00A31747">
      <w:pPr>
        <w:pStyle w:val="ConsPlusNormal"/>
        <w:ind w:firstLine="540"/>
        <w:jc w:val="both"/>
        <w:rPr>
          <w:rFonts w:ascii="Times New Roman" w:hAnsi="Times New Roman" w:cs="Times New Roman"/>
          <w:sz w:val="28"/>
          <w:szCs w:val="28"/>
        </w:rPr>
      </w:pPr>
      <w:r w:rsidRPr="00BF7E47">
        <w:rPr>
          <w:rFonts w:ascii="Times New Roman" w:hAnsi="Times New Roman" w:cs="Times New Roman"/>
          <w:sz w:val="28"/>
          <w:szCs w:val="28"/>
        </w:rPr>
        <w:t>- получения</w:t>
      </w:r>
      <w:r w:rsidR="00E56313" w:rsidRPr="00BF7E47">
        <w:rPr>
          <w:rFonts w:ascii="Times New Roman" w:hAnsi="Times New Roman" w:cs="Times New Roman"/>
          <w:sz w:val="28"/>
          <w:szCs w:val="28"/>
        </w:rPr>
        <w:t xml:space="preserve"> ведомственных наград Министерства образования и науки Российской Федерации</w:t>
      </w:r>
      <w:r w:rsidRPr="00624A6D">
        <w:rPr>
          <w:rFonts w:ascii="Times New Roman" w:hAnsi="Times New Roman" w:cs="Times New Roman"/>
          <w:sz w:val="28"/>
          <w:szCs w:val="28"/>
        </w:rPr>
        <w:t xml:space="preserve"> за последние пять лет;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победы в конкурсном отборе лучших учителей на получение денежного поощрения в рамках реализации приоритетного национального проекта "Образование" за последние пять лет;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наличия наград Ставропольского края: звание "Почетный гражданин Ставропольского края", медаль "Герой труда Ставрополья", медаль "За заслуги перед Ставропольским краем", медаль "За доблестный труд", премия Ставропольского края, почетная грамота Губернатора Ставропольского края, почетная грамота Думы Ставропольского края, почетная грамота Правительства Ставропольского края, полученных за достижения в сфере образования и науки за последние пять лет;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 наличия ученой степени кандидата </w:t>
      </w:r>
      <w:r w:rsidRPr="00BF7E47">
        <w:rPr>
          <w:rFonts w:ascii="Times New Roman" w:hAnsi="Times New Roman" w:cs="Times New Roman"/>
          <w:sz w:val="28"/>
          <w:szCs w:val="28"/>
        </w:rPr>
        <w:t>и</w:t>
      </w:r>
      <w:r w:rsidR="00CC52B9" w:rsidRPr="00BF7E47">
        <w:rPr>
          <w:rFonts w:ascii="Times New Roman" w:hAnsi="Times New Roman" w:cs="Times New Roman"/>
          <w:sz w:val="28"/>
          <w:szCs w:val="28"/>
        </w:rPr>
        <w:t>ли</w:t>
      </w:r>
      <w:r w:rsidRPr="00624A6D">
        <w:rPr>
          <w:rFonts w:ascii="Times New Roman" w:hAnsi="Times New Roman" w:cs="Times New Roman"/>
          <w:sz w:val="28"/>
          <w:szCs w:val="28"/>
        </w:rPr>
        <w:t xml:space="preserve"> доктора наук по профилю деятельности.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8.7.5.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8.7.6. Увольнение работника, являющегося членом Профсоюза, по </w:t>
      </w:r>
      <w:hyperlink r:id="rId51" w:history="1">
        <w:r w:rsidRPr="00624A6D">
          <w:rPr>
            <w:rFonts w:ascii="Times New Roman" w:hAnsi="Times New Roman" w:cs="Times New Roman"/>
            <w:sz w:val="28"/>
            <w:szCs w:val="28"/>
          </w:rPr>
          <w:t>пункту 3 части 1 статьи 81</w:t>
        </w:r>
      </w:hyperlink>
      <w:r w:rsidRPr="00624A6D">
        <w:rPr>
          <w:rFonts w:ascii="Times New Roman" w:hAnsi="Times New Roman" w:cs="Times New Roman"/>
          <w:sz w:val="28"/>
          <w:szCs w:val="28"/>
        </w:rPr>
        <w:t xml:space="preserve"> ТК РФ осуществляется с учетом мотивированного мнения выборного органа профсоюзной организации </w:t>
      </w:r>
      <w:r w:rsidR="00181A6E" w:rsidRPr="00624A6D">
        <w:rPr>
          <w:rFonts w:ascii="Times New Roman" w:hAnsi="Times New Roman" w:cs="Times New Roman"/>
          <w:sz w:val="28"/>
          <w:szCs w:val="28"/>
        </w:rPr>
        <w:t>в порядке,</w:t>
      </w:r>
      <w:r w:rsidRPr="00624A6D">
        <w:rPr>
          <w:rFonts w:ascii="Times New Roman" w:hAnsi="Times New Roman" w:cs="Times New Roman"/>
          <w:sz w:val="28"/>
          <w:szCs w:val="28"/>
        </w:rPr>
        <w:t xml:space="preserve"> предусмотренном </w:t>
      </w:r>
      <w:hyperlink r:id="rId52" w:history="1">
        <w:r w:rsidR="00742269">
          <w:rPr>
            <w:rFonts w:ascii="Times New Roman" w:hAnsi="Times New Roman" w:cs="Times New Roman"/>
            <w:sz w:val="28"/>
            <w:szCs w:val="28"/>
          </w:rPr>
          <w:t>статьей</w:t>
        </w:r>
        <w:r w:rsidRPr="00624A6D">
          <w:rPr>
            <w:rFonts w:ascii="Times New Roman" w:hAnsi="Times New Roman" w:cs="Times New Roman"/>
            <w:sz w:val="28"/>
            <w:szCs w:val="28"/>
          </w:rPr>
          <w:t xml:space="preserve"> 373</w:t>
        </w:r>
      </w:hyperlink>
      <w:r w:rsidRPr="00624A6D">
        <w:rPr>
          <w:rFonts w:ascii="Times New Roman" w:hAnsi="Times New Roman" w:cs="Times New Roman"/>
          <w:sz w:val="28"/>
          <w:szCs w:val="28"/>
        </w:rPr>
        <w:t xml:space="preserve"> ТК РФ.</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8.7.7.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8.7.8. В отношении педагогического работника, не прошедшего повышение квалификации, аттестационная комиссия не вправе принять решение о том, что уровень его квалификации не соответствует требованиям, предъявляемым к первой (высшей) квалификационной категории, если по результатам всестороннего анализа профессиональной деятельности педагогического работника подготовлено положительное экспертное заключение.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8.7.9. Квалификационная категория, установленная по должностям учителя, преподавателя, учитывается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A90B82" w:rsidRPr="00BF7E47" w:rsidRDefault="00A31747" w:rsidP="00A90B82">
      <w:pPr>
        <w:pStyle w:val="ConsPlusNormal"/>
        <w:ind w:firstLine="540"/>
        <w:jc w:val="both"/>
        <w:rPr>
          <w:rFonts w:ascii="Times New Roman" w:hAnsi="Times New Roman" w:cs="Times New Roman"/>
          <w:sz w:val="28"/>
          <w:szCs w:val="28"/>
        </w:rPr>
      </w:pPr>
      <w:r w:rsidRPr="00BF7E47">
        <w:rPr>
          <w:rFonts w:ascii="Times New Roman" w:hAnsi="Times New Roman" w:cs="Times New Roman"/>
          <w:sz w:val="28"/>
          <w:szCs w:val="28"/>
        </w:rPr>
        <w:t xml:space="preserve">8.7.10. </w:t>
      </w:r>
      <w:r w:rsidR="00A90B82" w:rsidRPr="00BF7E47">
        <w:rPr>
          <w:rFonts w:ascii="Times New Roman" w:hAnsi="Times New Roman" w:cs="Times New Roman"/>
          <w:sz w:val="28"/>
          <w:szCs w:val="28"/>
        </w:rPr>
        <w:t>Педагогическому работнику, имеющему (имевшему) первую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w:t>
      </w:r>
    </w:p>
    <w:p w:rsidR="00A90B82" w:rsidRDefault="00A90B82" w:rsidP="00A90B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8.7.11.</w:t>
      </w:r>
      <w:r w:rsidRPr="00A90B82">
        <w:rPr>
          <w:rFonts w:ascii="Times New Roman" w:hAnsi="Times New Roman" w:cs="Times New Roman"/>
          <w:sz w:val="28"/>
          <w:szCs w:val="28"/>
        </w:rPr>
        <w:t xml:space="preserve"> </w:t>
      </w:r>
      <w:r w:rsidRPr="00624A6D">
        <w:rPr>
          <w:rFonts w:ascii="Times New Roman" w:hAnsi="Times New Roman" w:cs="Times New Roman"/>
          <w:sz w:val="28"/>
          <w:szCs w:val="28"/>
        </w:rPr>
        <w:t>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w:t>
      </w:r>
      <w:r>
        <w:rPr>
          <w:rFonts w:ascii="Times New Roman" w:hAnsi="Times New Roman" w:cs="Times New Roman"/>
          <w:sz w:val="28"/>
          <w:szCs w:val="28"/>
        </w:rPr>
        <w:t>сти, в том числе в случае,</w:t>
      </w:r>
      <w:r w:rsidRPr="00624A6D">
        <w:rPr>
          <w:rFonts w:ascii="Times New Roman" w:hAnsi="Times New Roman" w:cs="Times New Roman"/>
          <w:sz w:val="28"/>
          <w:szCs w:val="28"/>
        </w:rPr>
        <w:t xml:space="preserve"> если на высшую квалификационную категории педагогический работник претендует впервые, не имея первой квалификационной категории.</w:t>
      </w:r>
    </w:p>
    <w:p w:rsidR="00A31747" w:rsidRDefault="00A90B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6313">
        <w:rPr>
          <w:rFonts w:ascii="Times New Roman" w:hAnsi="Times New Roman" w:cs="Times New Roman"/>
          <w:sz w:val="28"/>
          <w:szCs w:val="28"/>
        </w:rPr>
        <w:t>8.7.1</w:t>
      </w:r>
      <w:r>
        <w:rPr>
          <w:rFonts w:ascii="Times New Roman" w:hAnsi="Times New Roman" w:cs="Times New Roman"/>
          <w:sz w:val="28"/>
          <w:szCs w:val="28"/>
        </w:rPr>
        <w:t>2</w:t>
      </w:r>
      <w:r w:rsidR="00E56313">
        <w:rPr>
          <w:rFonts w:ascii="Times New Roman" w:hAnsi="Times New Roman" w:cs="Times New Roman"/>
          <w:sz w:val="28"/>
          <w:szCs w:val="28"/>
        </w:rPr>
        <w:t xml:space="preserve">. </w:t>
      </w:r>
      <w:r w:rsidR="00A31747" w:rsidRPr="00624A6D">
        <w:rPr>
          <w:rFonts w:ascii="Times New Roman" w:hAnsi="Times New Roman" w:cs="Times New Roman"/>
          <w:sz w:val="28"/>
          <w:szCs w:val="28"/>
        </w:rPr>
        <w:t>Педагогическому работнику не может быть отказано в прохождении аттестации по причине 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020641" w:rsidRPr="00BF7E47" w:rsidRDefault="00020641" w:rsidP="00020641">
      <w:pPr>
        <w:pStyle w:val="ConsPlusNormal"/>
        <w:ind w:firstLine="540"/>
        <w:jc w:val="both"/>
        <w:rPr>
          <w:rFonts w:ascii="Times New Roman" w:hAnsi="Times New Roman" w:cs="Times New Roman"/>
          <w:sz w:val="28"/>
          <w:szCs w:val="28"/>
        </w:rPr>
      </w:pPr>
      <w:r w:rsidRPr="00BF7E47">
        <w:rPr>
          <w:rFonts w:ascii="Times New Roman" w:hAnsi="Times New Roman" w:cs="Times New Roman"/>
          <w:sz w:val="28"/>
          <w:szCs w:val="28"/>
        </w:rPr>
        <w:t>8.8. В целях защиты интересов педагогических работников работодателям рекомендуется:</w:t>
      </w:r>
    </w:p>
    <w:p w:rsidR="00020641" w:rsidRPr="00BF7E47" w:rsidRDefault="00020641" w:rsidP="00020641">
      <w:pPr>
        <w:pStyle w:val="ConsPlusNormal"/>
        <w:ind w:firstLine="540"/>
        <w:jc w:val="both"/>
        <w:rPr>
          <w:rFonts w:ascii="Times New Roman" w:hAnsi="Times New Roman" w:cs="Times New Roman"/>
          <w:sz w:val="28"/>
          <w:szCs w:val="28"/>
        </w:rPr>
      </w:pPr>
      <w:r w:rsidRPr="00BF7E47">
        <w:rPr>
          <w:rFonts w:ascii="Times New Roman" w:hAnsi="Times New Roman" w:cs="Times New Roman"/>
          <w:sz w:val="28"/>
          <w:szCs w:val="28"/>
        </w:rPr>
        <w:t>- письменно предупреждать работника об истечении срока действия квалификационной категории не позднее чем за 3 месяца;</w:t>
      </w:r>
    </w:p>
    <w:p w:rsidR="00020641" w:rsidRPr="00BF7E47" w:rsidRDefault="00020641" w:rsidP="00020641">
      <w:pPr>
        <w:pStyle w:val="ConsPlusNormal"/>
        <w:ind w:firstLine="540"/>
        <w:jc w:val="both"/>
        <w:rPr>
          <w:rFonts w:ascii="Times New Roman" w:hAnsi="Times New Roman" w:cs="Times New Roman"/>
          <w:sz w:val="28"/>
          <w:szCs w:val="28"/>
        </w:rPr>
      </w:pPr>
      <w:r w:rsidRPr="00BF7E47">
        <w:rPr>
          <w:rFonts w:ascii="Times New Roman" w:hAnsi="Times New Roman" w:cs="Times New Roman"/>
          <w:sz w:val="28"/>
          <w:szCs w:val="28"/>
        </w:rPr>
        <w:t>- осуществлять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020641" w:rsidRPr="00BF7E47" w:rsidRDefault="00020641" w:rsidP="00020641">
      <w:pPr>
        <w:pStyle w:val="ConsPlusNormal"/>
        <w:ind w:firstLine="540"/>
        <w:jc w:val="both"/>
        <w:rPr>
          <w:rFonts w:ascii="Times New Roman" w:hAnsi="Times New Roman" w:cs="Times New Roman"/>
          <w:sz w:val="28"/>
          <w:szCs w:val="28"/>
        </w:rPr>
      </w:pPr>
      <w:r w:rsidRPr="00BF7E47">
        <w:rPr>
          <w:rFonts w:ascii="Times New Roman" w:hAnsi="Times New Roman" w:cs="Times New Roman"/>
          <w:sz w:val="28"/>
          <w:szCs w:val="28"/>
        </w:rPr>
        <w:t>- направлять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предоставлять по возможности другую имеющуюся работу, которую работник может выполнять.</w:t>
      </w:r>
    </w:p>
    <w:p w:rsidR="00333C74" w:rsidRPr="00DA03B6" w:rsidRDefault="00333C74" w:rsidP="00DA03B6">
      <w:pPr>
        <w:pStyle w:val="ConsPlusNormal"/>
        <w:jc w:val="both"/>
        <w:rPr>
          <w:rFonts w:ascii="Times New Roman" w:hAnsi="Times New Roman" w:cs="Times New Roman"/>
          <w:i/>
          <w:sz w:val="28"/>
          <w:szCs w:val="28"/>
        </w:rPr>
      </w:pPr>
    </w:p>
    <w:p w:rsidR="00A31747" w:rsidRPr="00624A6D" w:rsidRDefault="00A31747" w:rsidP="00CD1579">
      <w:pPr>
        <w:pStyle w:val="ConsPlusNormal"/>
        <w:jc w:val="center"/>
        <w:rPr>
          <w:rFonts w:ascii="Times New Roman" w:hAnsi="Times New Roman" w:cs="Times New Roman"/>
          <w:sz w:val="28"/>
          <w:szCs w:val="28"/>
        </w:rPr>
      </w:pPr>
      <w:r w:rsidRPr="00CD1579">
        <w:rPr>
          <w:rFonts w:ascii="Times New Roman" w:hAnsi="Times New Roman" w:cs="Times New Roman"/>
          <w:b/>
          <w:sz w:val="28"/>
          <w:szCs w:val="28"/>
        </w:rPr>
        <w:t>IX. Социальные гарантии, льготы, компенсации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9.1. Стороны договорились осуществлять меры по реализации и расширению льгот и гарантий работников отрасли.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9.2. Стороны подтверждают: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9.2.1. Педагогические работники образовательных учреждений, проживающие и работающие в сельских населенных пунктах, рабочих поселках (поселках городского типа) пользуются правом на предоставление компенсации в размере 100% фактически произведенных расходов на оплату жилых помещений, отопления и освещения педагогическим работникам.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За педагогическими работниками образовательных учреждений сельских населенных пунктов, рабочих поселков (поселков городского типа), перешедшими на пенсию и проработавшими в этих учреждениях не менее 10 лет, сохраняется право на предоставление компенсации в размере 100% фактически произведенных расходов на оплату жилых помещений, отопления и освещения.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9.2.2. Специалистам за работу в учреждении, расположенном в сельской местности, осуществляется компенсационная выплата в размере 25% должностного оклада, ставки заработной платы. Учителям и преподавателям данная выплата осуществляется пропорционально педагогической нагрузке.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9.2.3. Территориальные соглашения могут предусматривать дополнительное выделение средств из местных бюджетов, направляемых на улучшение условий труда и быта, организацию отдыха работников, их семей, мероприятия по охране здоровья и другие социальные нужды работников сферы образования.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9.3. Стороны выражают намерения продолжить работу по выработке предложений, касающихся:</w:t>
      </w:r>
    </w:p>
    <w:p w:rsidR="00A31747" w:rsidRPr="00BF7E4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 системы мер, направленных на повышение уровня пенсионного обеспечения работников образовательных учреждений, в том числе путем их участия в </w:t>
      </w:r>
      <w:r w:rsidRPr="00BF7E47">
        <w:rPr>
          <w:rFonts w:ascii="Times New Roman" w:hAnsi="Times New Roman" w:cs="Times New Roman"/>
          <w:sz w:val="28"/>
          <w:szCs w:val="28"/>
        </w:rPr>
        <w:t>государственн</w:t>
      </w:r>
      <w:r w:rsidR="008A1681" w:rsidRPr="00BF7E47">
        <w:rPr>
          <w:rFonts w:ascii="Times New Roman" w:hAnsi="Times New Roman" w:cs="Times New Roman"/>
          <w:sz w:val="28"/>
          <w:szCs w:val="28"/>
        </w:rPr>
        <w:t>ых</w:t>
      </w:r>
      <w:r w:rsidRPr="00BF7E47">
        <w:rPr>
          <w:rFonts w:ascii="Times New Roman" w:hAnsi="Times New Roman" w:cs="Times New Roman"/>
          <w:sz w:val="28"/>
          <w:szCs w:val="28"/>
        </w:rPr>
        <w:t xml:space="preserve"> программ</w:t>
      </w:r>
      <w:r w:rsidR="008A1681" w:rsidRPr="00BF7E47">
        <w:rPr>
          <w:rFonts w:ascii="Times New Roman" w:hAnsi="Times New Roman" w:cs="Times New Roman"/>
          <w:sz w:val="28"/>
          <w:szCs w:val="28"/>
        </w:rPr>
        <w:t>ах в области пенсионного обеспечения, корпоративных пенсионных программах</w:t>
      </w:r>
      <w:r w:rsidRPr="00BF7E47">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сохранения существующего уровня прав и гарантий в сфере предоставления компенсации расходов на оплату жилых помещений, отопления и освещения педагогическим работникам, в том числе перешедшим на пенсию, на всей территории Ставропольского края;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поддержки работников из числа молодежи;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системы мер по социальной поддержке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обеспечения служебным жильем работников из числа молодежи;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r w:rsidR="00BF7E47">
        <w:rPr>
          <w:rFonts w:ascii="Times New Roman" w:hAnsi="Times New Roman" w:cs="Times New Roman"/>
          <w:sz w:val="28"/>
          <w:szCs w:val="28"/>
        </w:rPr>
        <w:t>.</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9.4. Министерство и Профсоюз рекомендуют предусматривать в коллективных договорах, соглашениях: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выделение дополнительных средств из внебюджетных источников для санаторно-курортного лечения и отдыха работников, организацию культурно-массовой работы;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обязательства работодателей и их полномочных представителей по выделению не менее 2% из внебюджетных средств организаций на оздоровление работников, обучающихся;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обязательства работодателей об оказании финансовой поддержки физкультурно-массовой и спортивно-оздоровительной работы, направленной на снижение профессиональной заболеваемости;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выплату единовременного денежного вознаграждения работникам при выходе на пенсию в размере средней месячной заработной платы в пределах средств, выделенных на оплату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планирование затрат с целью осуществления оплаты труда, сохранения гарантий работникам, привлекаемым к проведению единого государственного экзамена, к работе в составе экспертных групп и аттестационных комиссий.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9.5. Министерство при подготовке предложений к проекту закона Ставропольского края о бюджете Ставропольского края на очередной финансовый год и плановый период учитывает объем средств, необходимых для проведения вакцинации ежегодных обязательных профилактических медицинских осмотров работников организаций за счет средств краевого бюджета.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9.6. Стороны согласились совместно формировать предложения Правительству Ставропольского края по принятию дополнительных мер социальной поддержки работников образовательных учреждений, в том числе: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по выделению ежегодно ко Дню Учителя всем работникам образования премии в размере оклада, а при уходе в очередной отпуск - материальной помощи в размере не менее двух должностных окладов;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 при увольнении работников в связи с выходом </w:t>
      </w:r>
      <w:r w:rsidRPr="00BF7E47">
        <w:rPr>
          <w:rFonts w:ascii="Times New Roman" w:hAnsi="Times New Roman" w:cs="Times New Roman"/>
          <w:sz w:val="28"/>
          <w:szCs w:val="28"/>
        </w:rPr>
        <w:t xml:space="preserve">на </w:t>
      </w:r>
      <w:r w:rsidR="008A1681" w:rsidRPr="00BF7E47">
        <w:rPr>
          <w:rFonts w:ascii="Times New Roman" w:hAnsi="Times New Roman" w:cs="Times New Roman"/>
          <w:sz w:val="28"/>
          <w:szCs w:val="28"/>
        </w:rPr>
        <w:t>страховую</w:t>
      </w:r>
      <w:r w:rsidR="008A1681" w:rsidRPr="00624A6D">
        <w:rPr>
          <w:rFonts w:ascii="Times New Roman" w:hAnsi="Times New Roman" w:cs="Times New Roman"/>
          <w:sz w:val="28"/>
          <w:szCs w:val="28"/>
        </w:rPr>
        <w:t xml:space="preserve"> </w:t>
      </w:r>
      <w:r w:rsidRPr="00624A6D">
        <w:rPr>
          <w:rFonts w:ascii="Times New Roman" w:hAnsi="Times New Roman" w:cs="Times New Roman"/>
          <w:sz w:val="28"/>
          <w:szCs w:val="28"/>
        </w:rPr>
        <w:t>пенсию по старости выплаты пособия в размере не ниже 5 минимальных размеров оплаты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по установлению всем работникам надбавок за непрерывный стаж работы.</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rsidP="00CD1579">
      <w:pPr>
        <w:pStyle w:val="ConsPlusNormal"/>
        <w:jc w:val="center"/>
        <w:rPr>
          <w:rFonts w:ascii="Times New Roman" w:hAnsi="Times New Roman" w:cs="Times New Roman"/>
          <w:sz w:val="28"/>
          <w:szCs w:val="28"/>
        </w:rPr>
      </w:pPr>
      <w:r w:rsidRPr="00CD1579">
        <w:rPr>
          <w:rFonts w:ascii="Times New Roman" w:hAnsi="Times New Roman" w:cs="Times New Roman"/>
          <w:b/>
          <w:sz w:val="28"/>
          <w:szCs w:val="28"/>
        </w:rPr>
        <w:t>X. Гарантии прав профсоюзных организаций и членов Профсоюза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10.1. Права и гарантии деятельности Профсоюза, местных и первичных профсоюзных организаций, соответствующих выборных профсоюзных органов определяются </w:t>
      </w:r>
      <w:hyperlink r:id="rId53" w:history="1">
        <w:r w:rsidRPr="00077D44">
          <w:rPr>
            <w:rFonts w:ascii="Times New Roman" w:hAnsi="Times New Roman" w:cs="Times New Roman"/>
            <w:sz w:val="28"/>
            <w:szCs w:val="28"/>
          </w:rPr>
          <w:t>ТК</w:t>
        </w:r>
      </w:hyperlink>
      <w:r w:rsidRPr="00624A6D">
        <w:rPr>
          <w:rFonts w:ascii="Times New Roman" w:hAnsi="Times New Roman" w:cs="Times New Roman"/>
          <w:sz w:val="28"/>
          <w:szCs w:val="28"/>
        </w:rPr>
        <w:t xml:space="preserve"> РФ, Федеральным </w:t>
      </w:r>
      <w:hyperlink r:id="rId54" w:history="1">
        <w:r w:rsidRPr="00077D44">
          <w:rPr>
            <w:rFonts w:ascii="Times New Roman" w:hAnsi="Times New Roman" w:cs="Times New Roman"/>
            <w:sz w:val="28"/>
            <w:szCs w:val="28"/>
          </w:rPr>
          <w:t>законом</w:t>
        </w:r>
      </w:hyperlink>
      <w:r w:rsidRPr="00624A6D">
        <w:rPr>
          <w:rFonts w:ascii="Times New Roman" w:hAnsi="Times New Roman" w:cs="Times New Roman"/>
          <w:sz w:val="28"/>
          <w:szCs w:val="28"/>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w:t>
      </w:r>
      <w:hyperlink r:id="rId55" w:history="1">
        <w:r w:rsidRPr="00077D44">
          <w:rPr>
            <w:rFonts w:ascii="Times New Roman" w:hAnsi="Times New Roman" w:cs="Times New Roman"/>
            <w:sz w:val="28"/>
            <w:szCs w:val="28"/>
          </w:rPr>
          <w:t>соглашения</w:t>
        </w:r>
      </w:hyperlink>
      <w:r w:rsidRPr="00077D44">
        <w:rPr>
          <w:rFonts w:ascii="Times New Roman" w:hAnsi="Times New Roman" w:cs="Times New Roman"/>
          <w:sz w:val="28"/>
          <w:szCs w:val="28"/>
        </w:rPr>
        <w:t xml:space="preserve"> </w:t>
      </w:r>
      <w:r w:rsidRPr="00624A6D">
        <w:rPr>
          <w:rFonts w:ascii="Times New Roman" w:hAnsi="Times New Roman" w:cs="Times New Roman"/>
          <w:sz w:val="28"/>
          <w:szCs w:val="28"/>
        </w:rPr>
        <w:t>между общероссийскими объединениями профсоюзов, общероссийскими объединениями работодателей и</w:t>
      </w:r>
      <w:r w:rsidR="00077D44">
        <w:rPr>
          <w:rFonts w:ascii="Times New Roman" w:hAnsi="Times New Roman" w:cs="Times New Roman"/>
          <w:sz w:val="28"/>
          <w:szCs w:val="28"/>
        </w:rPr>
        <w:t xml:space="preserve"> Правительством России,</w:t>
      </w:r>
      <w:r w:rsidRPr="00624A6D">
        <w:rPr>
          <w:rFonts w:ascii="Times New Roman" w:hAnsi="Times New Roman" w:cs="Times New Roman"/>
          <w:sz w:val="28"/>
          <w:szCs w:val="28"/>
        </w:rPr>
        <w:t xml:space="preserve"> </w:t>
      </w:r>
      <w:hyperlink r:id="rId56" w:history="1">
        <w:r w:rsidRPr="00077D44">
          <w:rPr>
            <w:rFonts w:ascii="Times New Roman" w:hAnsi="Times New Roman" w:cs="Times New Roman"/>
            <w:sz w:val="28"/>
            <w:szCs w:val="28"/>
          </w:rPr>
          <w:t>Соглашения</w:t>
        </w:r>
      </w:hyperlink>
      <w:r w:rsidRPr="00624A6D">
        <w:rPr>
          <w:rFonts w:ascii="Times New Roman" w:hAnsi="Times New Roman" w:cs="Times New Roman"/>
          <w:sz w:val="28"/>
          <w:szCs w:val="28"/>
        </w:rPr>
        <w:t xml:space="preserve"> между Правительством Ставропольского края, </w:t>
      </w:r>
      <w:r w:rsidR="00077D44">
        <w:rPr>
          <w:rFonts w:ascii="Times New Roman" w:hAnsi="Times New Roman" w:cs="Times New Roman"/>
          <w:sz w:val="28"/>
          <w:szCs w:val="28"/>
        </w:rPr>
        <w:t xml:space="preserve">территориальным объединением </w:t>
      </w:r>
      <w:r w:rsidRPr="00624A6D">
        <w:rPr>
          <w:rFonts w:ascii="Times New Roman" w:hAnsi="Times New Roman" w:cs="Times New Roman"/>
          <w:sz w:val="28"/>
          <w:szCs w:val="28"/>
        </w:rPr>
        <w:t>Федераци</w:t>
      </w:r>
      <w:r w:rsidR="00077D44">
        <w:rPr>
          <w:rFonts w:ascii="Times New Roman" w:hAnsi="Times New Roman" w:cs="Times New Roman"/>
          <w:sz w:val="28"/>
          <w:szCs w:val="28"/>
        </w:rPr>
        <w:t>и</w:t>
      </w:r>
      <w:r w:rsidRPr="00624A6D">
        <w:rPr>
          <w:rFonts w:ascii="Times New Roman" w:hAnsi="Times New Roman" w:cs="Times New Roman"/>
          <w:sz w:val="28"/>
          <w:szCs w:val="28"/>
        </w:rPr>
        <w:t xml:space="preserve"> профсоюзов Ставропольского края и </w:t>
      </w:r>
      <w:r w:rsidR="00077D44">
        <w:rPr>
          <w:rFonts w:ascii="Times New Roman" w:hAnsi="Times New Roman" w:cs="Times New Roman"/>
          <w:sz w:val="28"/>
          <w:szCs w:val="28"/>
        </w:rPr>
        <w:t>союзом работодателей ставропольского края «Конгресс</w:t>
      </w:r>
      <w:r w:rsidRPr="00624A6D">
        <w:rPr>
          <w:rFonts w:ascii="Times New Roman" w:hAnsi="Times New Roman" w:cs="Times New Roman"/>
          <w:sz w:val="28"/>
          <w:szCs w:val="28"/>
        </w:rPr>
        <w:t xml:space="preserve"> деловых кругов Ставрополья</w:t>
      </w:r>
      <w:r w:rsidR="00077D44">
        <w:rPr>
          <w:rFonts w:ascii="Times New Roman" w:hAnsi="Times New Roman" w:cs="Times New Roman"/>
          <w:sz w:val="28"/>
          <w:szCs w:val="28"/>
        </w:rPr>
        <w:t>»</w:t>
      </w:r>
      <w:r w:rsidRPr="00624A6D">
        <w:rPr>
          <w:rFonts w:ascii="Times New Roman" w:hAnsi="Times New Roman" w:cs="Times New Roman"/>
          <w:sz w:val="28"/>
          <w:szCs w:val="28"/>
        </w:rPr>
        <w:t>, настоящего Соглашения, иных соглашений, устава учреждения, коллективного договора.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10.2. Стороны обращают внимание на то, что работодатели и их полномочные представители обязаны: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10.2.1. Взаимодействовать с выборными профсоюзными органами посредством: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учета мотивированного мнения выборного органа первичной профсоюзной организации (</w:t>
      </w:r>
      <w:hyperlink r:id="rId57" w:history="1">
        <w:r w:rsidR="00077D44" w:rsidRPr="00077D44">
          <w:rPr>
            <w:rFonts w:ascii="Times New Roman" w:hAnsi="Times New Roman" w:cs="Times New Roman"/>
            <w:sz w:val="28"/>
            <w:szCs w:val="28"/>
          </w:rPr>
          <w:t>ст</w:t>
        </w:r>
        <w:r w:rsidR="00077D44">
          <w:rPr>
            <w:rFonts w:ascii="Times New Roman" w:hAnsi="Times New Roman" w:cs="Times New Roman"/>
            <w:sz w:val="28"/>
            <w:szCs w:val="28"/>
          </w:rPr>
          <w:t>атьи</w:t>
        </w:r>
        <w:r w:rsidRPr="00077D44">
          <w:rPr>
            <w:rFonts w:ascii="Times New Roman" w:hAnsi="Times New Roman" w:cs="Times New Roman"/>
            <w:sz w:val="28"/>
            <w:szCs w:val="28"/>
          </w:rPr>
          <w:t xml:space="preserve"> 372</w:t>
        </w:r>
      </w:hyperlink>
      <w:r w:rsidRPr="00077D44">
        <w:rPr>
          <w:rFonts w:ascii="Times New Roman" w:hAnsi="Times New Roman" w:cs="Times New Roman"/>
          <w:sz w:val="28"/>
          <w:szCs w:val="28"/>
        </w:rPr>
        <w:t xml:space="preserve">, </w:t>
      </w:r>
      <w:hyperlink r:id="rId58" w:history="1">
        <w:r w:rsidRPr="00077D44">
          <w:rPr>
            <w:rFonts w:ascii="Times New Roman" w:hAnsi="Times New Roman" w:cs="Times New Roman"/>
            <w:sz w:val="28"/>
            <w:szCs w:val="28"/>
          </w:rPr>
          <w:t>373</w:t>
        </w:r>
      </w:hyperlink>
      <w:r w:rsidRPr="00624A6D">
        <w:rPr>
          <w:rFonts w:ascii="Times New Roman" w:hAnsi="Times New Roman" w:cs="Times New Roman"/>
          <w:sz w:val="28"/>
          <w:szCs w:val="28"/>
        </w:rPr>
        <w:t xml:space="preserve"> ТК РФ);</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согласования, представляющего собой принятие решения руководителем организации только после проведения взаимных консультаций, в результате которых решением профкома выражено и доведено до сведения всех работников организации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Выбор конкретной формы производится на основании </w:t>
      </w:r>
      <w:hyperlink r:id="rId59" w:history="1">
        <w:r w:rsidRPr="00077D44">
          <w:rPr>
            <w:rFonts w:ascii="Times New Roman" w:hAnsi="Times New Roman" w:cs="Times New Roman"/>
            <w:sz w:val="28"/>
            <w:szCs w:val="28"/>
          </w:rPr>
          <w:t>ТК</w:t>
        </w:r>
      </w:hyperlink>
      <w:r w:rsidRPr="00624A6D">
        <w:rPr>
          <w:rFonts w:ascii="Times New Roman" w:hAnsi="Times New Roman" w:cs="Times New Roman"/>
          <w:sz w:val="28"/>
          <w:szCs w:val="28"/>
        </w:rPr>
        <w:t xml:space="preserve"> РФ, Федерального </w:t>
      </w:r>
      <w:hyperlink r:id="rId60" w:history="1">
        <w:r w:rsidRPr="00077D44">
          <w:rPr>
            <w:rFonts w:ascii="Times New Roman" w:hAnsi="Times New Roman" w:cs="Times New Roman"/>
            <w:sz w:val="28"/>
            <w:szCs w:val="28"/>
          </w:rPr>
          <w:t>закона</w:t>
        </w:r>
      </w:hyperlink>
      <w:r w:rsidRPr="00077D44">
        <w:rPr>
          <w:rFonts w:ascii="Times New Roman" w:hAnsi="Times New Roman" w:cs="Times New Roman"/>
          <w:sz w:val="28"/>
          <w:szCs w:val="28"/>
        </w:rPr>
        <w:t xml:space="preserve"> </w:t>
      </w:r>
      <w:r w:rsidRPr="00624A6D">
        <w:rPr>
          <w:rFonts w:ascii="Times New Roman" w:hAnsi="Times New Roman" w:cs="Times New Roman"/>
          <w:sz w:val="28"/>
          <w:szCs w:val="28"/>
        </w:rPr>
        <w:t>"О профессиональных союзах, их правах и гарантиях деятельности", Соглашения.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10.2.2.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w:t>
      </w:r>
      <w:r w:rsidR="00CD2DCF" w:rsidRPr="00BF7E47">
        <w:rPr>
          <w:rFonts w:ascii="Times New Roman" w:hAnsi="Times New Roman" w:cs="Times New Roman"/>
          <w:sz w:val="28"/>
          <w:szCs w:val="28"/>
        </w:rPr>
        <w:t>первичных</w:t>
      </w:r>
      <w:r w:rsidR="00CD2DCF" w:rsidRPr="00624A6D">
        <w:rPr>
          <w:rFonts w:ascii="Times New Roman" w:hAnsi="Times New Roman" w:cs="Times New Roman"/>
          <w:sz w:val="28"/>
          <w:szCs w:val="28"/>
        </w:rPr>
        <w:t xml:space="preserve"> </w:t>
      </w:r>
      <w:r w:rsidRPr="00624A6D">
        <w:rPr>
          <w:rFonts w:ascii="Times New Roman" w:hAnsi="Times New Roman" w:cs="Times New Roman"/>
          <w:sz w:val="28"/>
          <w:szCs w:val="28"/>
        </w:rPr>
        <w:t>профсоюзных организаций в организациях.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10.2.3. Включают по уполномочию работников представителей профсоюзных организаций в состав членов коллегиальных органов управления организацией.</w:t>
      </w:r>
    </w:p>
    <w:p w:rsidR="00174D93"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10.2.4. Предоставлять выборному профсоюзному органу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w:t>
      </w:r>
      <w:r w:rsidR="00A60AD1">
        <w:rPr>
          <w:rFonts w:ascii="Times New Roman" w:hAnsi="Times New Roman" w:cs="Times New Roman"/>
          <w:sz w:val="28"/>
          <w:szCs w:val="28"/>
        </w:rPr>
        <w:t xml:space="preserve">, </w:t>
      </w:r>
      <w:r w:rsidRPr="00624A6D">
        <w:rPr>
          <w:rFonts w:ascii="Times New Roman" w:hAnsi="Times New Roman" w:cs="Times New Roman"/>
          <w:sz w:val="28"/>
          <w:szCs w:val="28"/>
        </w:rPr>
        <w:t>Интернет (при наличии данных в</w:t>
      </w:r>
      <w:r w:rsidR="00174D93">
        <w:rPr>
          <w:rFonts w:ascii="Times New Roman" w:hAnsi="Times New Roman" w:cs="Times New Roman"/>
          <w:sz w:val="28"/>
          <w:szCs w:val="28"/>
        </w:rPr>
        <w:t xml:space="preserve">идов связи у работодателя). </w:t>
      </w:r>
    </w:p>
    <w:p w:rsidR="00A60AD1" w:rsidRPr="00BF7E47" w:rsidRDefault="00F76CBD">
      <w:pPr>
        <w:pStyle w:val="ConsPlusNormal"/>
        <w:ind w:firstLine="540"/>
        <w:jc w:val="both"/>
        <w:rPr>
          <w:rFonts w:ascii="Times New Roman" w:hAnsi="Times New Roman" w:cs="Times New Roman"/>
          <w:sz w:val="28"/>
          <w:szCs w:val="28"/>
        </w:rPr>
      </w:pPr>
      <w:r w:rsidRPr="00BF7E47">
        <w:rPr>
          <w:rFonts w:ascii="Times New Roman" w:hAnsi="Times New Roman" w:cs="Times New Roman"/>
          <w:sz w:val="28"/>
          <w:szCs w:val="28"/>
        </w:rPr>
        <w:t>П</w:t>
      </w:r>
      <w:r w:rsidR="00174D93" w:rsidRPr="00BF7E47">
        <w:rPr>
          <w:rFonts w:ascii="Times New Roman" w:hAnsi="Times New Roman" w:cs="Times New Roman"/>
          <w:sz w:val="28"/>
          <w:szCs w:val="28"/>
        </w:rPr>
        <w:t xml:space="preserve">редоставлять </w:t>
      </w:r>
      <w:r w:rsidRPr="00BF7E47">
        <w:rPr>
          <w:rFonts w:ascii="Times New Roman" w:hAnsi="Times New Roman" w:cs="Times New Roman"/>
          <w:sz w:val="28"/>
          <w:szCs w:val="28"/>
        </w:rPr>
        <w:t xml:space="preserve">выборному профсоюзному органу возможность </w:t>
      </w:r>
      <w:r w:rsidR="00174D93" w:rsidRPr="00BF7E47">
        <w:rPr>
          <w:rFonts w:ascii="Times New Roman" w:hAnsi="Times New Roman" w:cs="Times New Roman"/>
          <w:sz w:val="28"/>
          <w:szCs w:val="28"/>
        </w:rPr>
        <w:t>с</w:t>
      </w:r>
      <w:r w:rsidRPr="00BF7E47">
        <w:rPr>
          <w:rFonts w:ascii="Times New Roman" w:hAnsi="Times New Roman" w:cs="Times New Roman"/>
          <w:sz w:val="28"/>
          <w:szCs w:val="28"/>
        </w:rPr>
        <w:t>оздания страницы</w:t>
      </w:r>
      <w:r w:rsidR="00174D93" w:rsidRPr="00BF7E47">
        <w:rPr>
          <w:rFonts w:ascii="Times New Roman" w:hAnsi="Times New Roman" w:cs="Times New Roman"/>
          <w:sz w:val="28"/>
          <w:szCs w:val="28"/>
        </w:rPr>
        <w:t xml:space="preserve"> профсоюзной организации</w:t>
      </w:r>
      <w:r w:rsidRPr="00BF7E47">
        <w:rPr>
          <w:rFonts w:ascii="Times New Roman" w:hAnsi="Times New Roman" w:cs="Times New Roman"/>
          <w:sz w:val="28"/>
          <w:szCs w:val="28"/>
        </w:rPr>
        <w:t xml:space="preserve"> при наличии в учреждении официального сайта</w:t>
      </w:r>
      <w:r w:rsidR="00174D93" w:rsidRPr="00BF7E47">
        <w:rPr>
          <w:rFonts w:ascii="Times New Roman" w:hAnsi="Times New Roman" w:cs="Times New Roman"/>
          <w:sz w:val="28"/>
          <w:szCs w:val="28"/>
        </w:rPr>
        <w:t>.</w:t>
      </w:r>
      <w:r w:rsidR="00A31747" w:rsidRPr="00BF7E47">
        <w:rPr>
          <w:rFonts w:ascii="Times New Roman" w:hAnsi="Times New Roman" w:cs="Times New Roman"/>
          <w:sz w:val="28"/>
          <w:szCs w:val="28"/>
        </w:rPr>
        <w:t xml:space="preserve"> </w:t>
      </w:r>
    </w:p>
    <w:p w:rsidR="00A31747" w:rsidRPr="00624A6D" w:rsidRDefault="00A60A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31747" w:rsidRPr="00624A6D">
        <w:rPr>
          <w:rFonts w:ascii="Times New Roman" w:hAnsi="Times New Roman" w:cs="Times New Roman"/>
          <w:sz w:val="28"/>
          <w:szCs w:val="28"/>
        </w:rPr>
        <w:t xml:space="preserve">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10.2.5. 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10.2.6. Предоставлять профсоюзным органам по их запросам информацию по вопросам условий и охраны труда, заработной платы, условий проживания работников и обучающихся в общежитии, </w:t>
      </w:r>
      <w:r w:rsidR="00A60AD1" w:rsidRPr="00624A6D">
        <w:rPr>
          <w:rFonts w:ascii="Times New Roman" w:hAnsi="Times New Roman" w:cs="Times New Roman"/>
          <w:sz w:val="28"/>
          <w:szCs w:val="28"/>
        </w:rPr>
        <w:t xml:space="preserve">необходимые нормативные документы </w:t>
      </w:r>
      <w:r w:rsidRPr="00624A6D">
        <w:rPr>
          <w:rFonts w:ascii="Times New Roman" w:hAnsi="Times New Roman" w:cs="Times New Roman"/>
          <w:sz w:val="28"/>
          <w:szCs w:val="28"/>
        </w:rPr>
        <w:t>другим социально-экономическим вопросам.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10.2.7. Обеспечивать ежемесячное бесплатное перечисление членских профсоюзных взносов, с лицевого счета организации на расчетный счет профсоюзной организации в размере, установленном коллективным договором, соглашением. Перечисление средств производится в полном объеме и одновременно с выдачей банком средств на заработную плату.</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10.2.8. Содействовать профсоюзным органам в использовании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10.2.9. По согласованию с выборным профсоюзным органом производить:</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распределение учебной нагрузки;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утверждение расписания занятий;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установление системы оплаты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установление, изменение размеров и снятие всех видов выплат компенсационного и стимулирующего характера;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распределение премиальных выплат и использование фонда экономии заработной платы;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установление размеров повышенной заработной платы за вредные и иные особые условия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размеры повышения заработной платы в ночное время;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утверждение должностных обязанностей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утверждение графиков отпусков;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применение систем нормирования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принятие Положений о дополнительных отпусках;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изменение условий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10.2.10. С учетом </w:t>
      </w:r>
      <w:r w:rsidR="00217818" w:rsidRPr="00624A6D">
        <w:rPr>
          <w:rFonts w:ascii="Times New Roman" w:hAnsi="Times New Roman" w:cs="Times New Roman"/>
          <w:sz w:val="28"/>
          <w:szCs w:val="28"/>
        </w:rPr>
        <w:t xml:space="preserve">мнения </w:t>
      </w:r>
      <w:r w:rsidR="00217818" w:rsidRPr="00BF7E47">
        <w:rPr>
          <w:rFonts w:ascii="Times New Roman" w:hAnsi="Times New Roman" w:cs="Times New Roman"/>
          <w:sz w:val="28"/>
          <w:szCs w:val="28"/>
        </w:rPr>
        <w:t>выборного</w:t>
      </w:r>
      <w:r w:rsidRPr="00BF7E47">
        <w:rPr>
          <w:rFonts w:ascii="Times New Roman" w:hAnsi="Times New Roman" w:cs="Times New Roman"/>
          <w:sz w:val="28"/>
          <w:szCs w:val="28"/>
        </w:rPr>
        <w:t xml:space="preserve"> профсоюзн</w:t>
      </w:r>
      <w:r w:rsidR="00217818" w:rsidRPr="00BF7E47">
        <w:rPr>
          <w:rFonts w:ascii="Times New Roman" w:hAnsi="Times New Roman" w:cs="Times New Roman"/>
          <w:sz w:val="28"/>
          <w:szCs w:val="28"/>
        </w:rPr>
        <w:t>ого</w:t>
      </w:r>
      <w:r w:rsidRPr="00624A6D">
        <w:rPr>
          <w:rFonts w:ascii="Times New Roman" w:hAnsi="Times New Roman" w:cs="Times New Roman"/>
          <w:sz w:val="28"/>
          <w:szCs w:val="28"/>
        </w:rPr>
        <w:t xml:space="preserve"> орган</w:t>
      </w:r>
      <w:r w:rsidR="00217818" w:rsidRPr="00624A6D">
        <w:rPr>
          <w:rFonts w:ascii="Times New Roman" w:hAnsi="Times New Roman" w:cs="Times New Roman"/>
          <w:sz w:val="28"/>
          <w:szCs w:val="28"/>
        </w:rPr>
        <w:t>а</w:t>
      </w:r>
      <w:r w:rsidRPr="00624A6D">
        <w:rPr>
          <w:rFonts w:ascii="Times New Roman" w:hAnsi="Times New Roman" w:cs="Times New Roman"/>
          <w:sz w:val="28"/>
          <w:szCs w:val="28"/>
        </w:rPr>
        <w:t xml:space="preserve"> рассматривать следующие вопросы: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расторжение трудового договора с работниками, являющимися членами Профсоюза, по инициативе работодателя;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привлечение к сверхурочным работам;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разделение рабочего времени на части;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привлечение к работе в выходные и нерабочие праздничные дни;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массовые увольнения;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установление перечня должностей с ненормированным рабочим днем;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утверждение Правил внутреннего трудового распорядка;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создание комиссий по охране труда;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составление графиков сменности;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снятие дисциплинарного взыскания до истечения 1 года со дня его применения;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определение форм дополнительного профессионального образования работников, перечень необходимых должностей, профессий и специальностей;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установление сроков выплаты заработной платы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другие вопросы, предусмотренные коллективными договорами.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10.3.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 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10.3.3. Члены выборных органов профсоюзных организаций, уполномоченные по охране труда профкома, внештатные правовые инспекторы труда, представители профсоюзной организации в создаваемых в организациях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Стороны согласились распространить это положение на работников учреждений, являющихся членами краевого комитета Профсоюза - не менее 12 рабочих дней в год, а также на работников организаций, являющихся членами Отраслевой комиссии, комиссий по ведению коллективных переговоров и заключению коллективных договоров, территориальных соглашений - не менее 7 рабочих дней.</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10.3.4. Членам выборных профсоюзных органов, не освобожденным от основной работы в учреждении, занимающим должности профессорско-преподавательского состава, на условиях, определенных в коллективном договоре, может быть снижена учебная нагрузка.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10.3.5.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10.4. Стороны признают гарантии освобожденных профсоюзных работников, избранных (делегированных) в состав профсоюзных органов: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10.4.1. 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10.4.2.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соответствующей работы (должности) по прежнему месту работы в случае реорганизации организации - его правопреемник, а в случае ликвидации - Профсоюз сохраняет за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10.4.3. За освобожденными профсоюзными работниками и штатными работниками профсоюзного органа сохраняются социально-трудовые права, гарантии и льготы, действующие в организации, в соответствии с коллективным договором, соглашением.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10.4.4.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D75356" w:rsidRPr="00BF7E47" w:rsidRDefault="00D75356" w:rsidP="00D75356">
      <w:pPr>
        <w:spacing w:after="0" w:line="240" w:lineRule="auto"/>
        <w:ind w:firstLine="709"/>
        <w:jc w:val="both"/>
        <w:rPr>
          <w:rFonts w:ascii="Times New Roman" w:hAnsi="Times New Roman" w:cs="Times New Roman"/>
          <w:sz w:val="28"/>
          <w:szCs w:val="28"/>
        </w:rPr>
      </w:pPr>
      <w:r w:rsidRPr="00BF7E47">
        <w:rPr>
          <w:rFonts w:ascii="Times New Roman" w:hAnsi="Times New Roman" w:cs="Times New Roman"/>
          <w:sz w:val="28"/>
          <w:szCs w:val="28"/>
        </w:rPr>
        <w:t>10.4.5. 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rsidR="00337122" w:rsidRPr="00BF7E4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10.5. 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00337122" w:rsidRPr="00BF7E47">
        <w:rPr>
          <w:rFonts w:ascii="Times New Roman" w:hAnsi="Times New Roman" w:cs="Times New Roman"/>
          <w:sz w:val="28"/>
          <w:szCs w:val="28"/>
        </w:rPr>
        <w:t>учреждения</w:t>
      </w:r>
      <w:r w:rsidRPr="00BF7E47">
        <w:rPr>
          <w:rFonts w:ascii="Times New Roman" w:hAnsi="Times New Roman" w:cs="Times New Roman"/>
          <w:sz w:val="28"/>
          <w:szCs w:val="28"/>
        </w:rPr>
        <w:t xml:space="preserve"> и принимается во внимание при поощрении работников, их аттестации, при избрании по конкурсу на </w:t>
      </w:r>
      <w:r w:rsidR="00337122" w:rsidRPr="00BF7E47">
        <w:rPr>
          <w:rFonts w:ascii="Times New Roman" w:hAnsi="Times New Roman" w:cs="Times New Roman"/>
          <w:sz w:val="28"/>
          <w:szCs w:val="28"/>
        </w:rPr>
        <w:t xml:space="preserve">замещении должностей </w:t>
      </w:r>
      <w:r w:rsidRPr="00BF7E47">
        <w:rPr>
          <w:rFonts w:ascii="Times New Roman" w:hAnsi="Times New Roman" w:cs="Times New Roman"/>
          <w:sz w:val="28"/>
          <w:szCs w:val="28"/>
        </w:rPr>
        <w:t xml:space="preserve">научно-педагогических </w:t>
      </w:r>
      <w:r w:rsidR="00337122" w:rsidRPr="00BF7E47">
        <w:rPr>
          <w:rFonts w:ascii="Times New Roman" w:hAnsi="Times New Roman" w:cs="Times New Roman"/>
          <w:sz w:val="28"/>
          <w:szCs w:val="28"/>
        </w:rPr>
        <w:t>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10.6. Расторжение трудового договора по инициативе работодателя с лицами, </w:t>
      </w:r>
      <w:r w:rsidR="00A60AD1" w:rsidRPr="00624A6D">
        <w:rPr>
          <w:rFonts w:ascii="Times New Roman" w:hAnsi="Times New Roman" w:cs="Times New Roman"/>
          <w:sz w:val="28"/>
          <w:szCs w:val="28"/>
        </w:rPr>
        <w:t>избравшимися</w:t>
      </w:r>
      <w:r w:rsidRPr="00624A6D">
        <w:rPr>
          <w:rFonts w:ascii="Times New Roman" w:hAnsi="Times New Roman" w:cs="Times New Roman"/>
          <w:sz w:val="28"/>
          <w:szCs w:val="28"/>
        </w:rPr>
        <w:t xml:space="preserve">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w:t>
      </w:r>
      <w:r w:rsidRPr="00BF7E47">
        <w:rPr>
          <w:rFonts w:ascii="Times New Roman" w:hAnsi="Times New Roman" w:cs="Times New Roman"/>
          <w:sz w:val="28"/>
          <w:szCs w:val="28"/>
        </w:rPr>
        <w:t xml:space="preserve">установленном </w:t>
      </w:r>
      <w:hyperlink r:id="rId61" w:history="1">
        <w:r w:rsidRPr="00BF7E47">
          <w:rPr>
            <w:rFonts w:ascii="Times New Roman" w:hAnsi="Times New Roman" w:cs="Times New Roman"/>
            <w:sz w:val="28"/>
            <w:szCs w:val="28"/>
          </w:rPr>
          <w:t>ТК</w:t>
        </w:r>
      </w:hyperlink>
      <w:r w:rsidRPr="00624A6D">
        <w:rPr>
          <w:rFonts w:ascii="Times New Roman" w:hAnsi="Times New Roman" w:cs="Times New Roman"/>
          <w:sz w:val="28"/>
          <w:szCs w:val="28"/>
        </w:rPr>
        <w:t xml:space="preserve"> РФ, с учетом положений настоящего Соглашения.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10.7. </w:t>
      </w:r>
      <w:r w:rsidR="00337122" w:rsidRPr="00BF7E47">
        <w:rPr>
          <w:rFonts w:ascii="Times New Roman" w:hAnsi="Times New Roman" w:cs="Times New Roman"/>
          <w:sz w:val="28"/>
          <w:szCs w:val="28"/>
        </w:rPr>
        <w:t>Работникам образовательных учреждений, избранным п</w:t>
      </w:r>
      <w:r w:rsidRPr="00BF7E47">
        <w:rPr>
          <w:rFonts w:ascii="Times New Roman" w:hAnsi="Times New Roman" w:cs="Times New Roman"/>
          <w:sz w:val="28"/>
          <w:szCs w:val="28"/>
        </w:rPr>
        <w:t>редседател</w:t>
      </w:r>
      <w:r w:rsidR="00337122" w:rsidRPr="00BF7E47">
        <w:rPr>
          <w:rFonts w:ascii="Times New Roman" w:hAnsi="Times New Roman" w:cs="Times New Roman"/>
          <w:sz w:val="28"/>
          <w:szCs w:val="28"/>
        </w:rPr>
        <w:t>е</w:t>
      </w:r>
      <w:r w:rsidRPr="00BF7E47">
        <w:rPr>
          <w:rFonts w:ascii="Times New Roman" w:hAnsi="Times New Roman" w:cs="Times New Roman"/>
          <w:sz w:val="28"/>
          <w:szCs w:val="28"/>
        </w:rPr>
        <w:t>м</w:t>
      </w:r>
      <w:r w:rsidRPr="00624A6D">
        <w:rPr>
          <w:rFonts w:ascii="Times New Roman" w:hAnsi="Times New Roman" w:cs="Times New Roman"/>
          <w:sz w:val="28"/>
          <w:szCs w:val="28"/>
        </w:rPr>
        <w:t xml:space="preserve"> первичн</w:t>
      </w:r>
      <w:r w:rsidR="00337122" w:rsidRPr="00624A6D">
        <w:rPr>
          <w:rFonts w:ascii="Times New Roman" w:hAnsi="Times New Roman" w:cs="Times New Roman"/>
          <w:sz w:val="28"/>
          <w:szCs w:val="28"/>
        </w:rPr>
        <w:t>ой</w:t>
      </w:r>
      <w:r w:rsidRPr="00624A6D">
        <w:rPr>
          <w:rFonts w:ascii="Times New Roman" w:hAnsi="Times New Roman" w:cs="Times New Roman"/>
          <w:sz w:val="28"/>
          <w:szCs w:val="28"/>
        </w:rPr>
        <w:t xml:space="preserve"> профсоюзн</w:t>
      </w:r>
      <w:r w:rsidR="00337122" w:rsidRPr="00624A6D">
        <w:rPr>
          <w:rFonts w:ascii="Times New Roman" w:hAnsi="Times New Roman" w:cs="Times New Roman"/>
          <w:sz w:val="28"/>
          <w:szCs w:val="28"/>
        </w:rPr>
        <w:t>ой</w:t>
      </w:r>
      <w:r w:rsidRPr="00624A6D">
        <w:rPr>
          <w:rFonts w:ascii="Times New Roman" w:hAnsi="Times New Roman" w:cs="Times New Roman"/>
          <w:sz w:val="28"/>
          <w:szCs w:val="28"/>
        </w:rPr>
        <w:t xml:space="preserve"> организаци</w:t>
      </w:r>
      <w:r w:rsidR="00337122" w:rsidRPr="00624A6D">
        <w:rPr>
          <w:rFonts w:ascii="Times New Roman" w:hAnsi="Times New Roman" w:cs="Times New Roman"/>
          <w:sz w:val="28"/>
          <w:szCs w:val="28"/>
        </w:rPr>
        <w:t>и</w:t>
      </w:r>
      <w:r w:rsidRPr="00624A6D">
        <w:rPr>
          <w:rFonts w:ascii="Times New Roman" w:hAnsi="Times New Roman" w:cs="Times New Roman"/>
          <w:sz w:val="28"/>
          <w:szCs w:val="28"/>
        </w:rPr>
        <w:t>, не освобожденным от основной работы, устанавливается не менее 25% должностного оклада (ставки заработной платы) ежемесячная стимулирующая выплата из фонда стимулирующего характера за личный вклад в общие результаты деятельности учреждения, участие в подготовке и организации социально значимых мероприятий (подготовка и внесение изменений в коллективный договор, положение об оплате труда работников и другие локальные акты образовательного учреждения).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10.8. По представлению Профсоюза стороны совместно принимают решение о присвоении почетных званий и награждении ведомственными знаками отличия выборных профсоюзных работников.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10.9. Министерство рекомендует органам управления образованием муниципальных районов и городских округов:</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10.9.1. Содействовать деятельности Профсоюза всех уровней, направленной на защиту трудовых прав работников системы образования.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10.9.2. Своевременно рассматривать обращения, заявления, требования и предложения профсоюзных органов и в случае их отклонения давать мотивированный ответ.</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10.9.3. Оказывать практическое и методическое содействие заключению коллективных договоров в учреждениях.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10.9.4. Предоставлять выборным органам местных организаций Профсоюза бесплатно помещение, отвечающее санитарно-гигиеническим требованиям, обеспеченное отоплением и освещением, а также оргтехнику, средства связи, в том числе компьютерное оборудование, электронную почту и Интернет (при наличии данных видов), оборудованием, необходимым для работы.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10.10. Министерство и Профсоюз принимают необходимые меры по недопущению:</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вмешательства органов управления образованием, представителей работодателя в практическую деятельность профсоюзных организаций и их органов, затрудняющее осуществление ими своих уставных задач;</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подмены органами студенческого самоуправления студенческих профсоюзных организаций в реализации функций и задач, определяемых их статусом, в соответствии с законодательством Российской Федерации.</w:t>
      </w:r>
    </w:p>
    <w:p w:rsidR="00A31747" w:rsidRPr="00624A6D" w:rsidRDefault="00A31747" w:rsidP="00BF7E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10.11. Министерство предоставляет Профсоюзу нормативные акты и материалы, затрагивающие профессиональные, социально-экономические и трудовые интересы работников.</w:t>
      </w:r>
    </w:p>
    <w:p w:rsidR="002C3D08" w:rsidRPr="001B31DD" w:rsidRDefault="002C3D08" w:rsidP="00BF7E47">
      <w:pPr>
        <w:spacing w:after="0" w:line="240" w:lineRule="auto"/>
        <w:ind w:firstLine="539"/>
        <w:jc w:val="center"/>
        <w:rPr>
          <w:rFonts w:ascii="Times New Roman" w:hAnsi="Times New Roman" w:cs="Times New Roman"/>
          <w:sz w:val="28"/>
          <w:szCs w:val="28"/>
        </w:rPr>
      </w:pPr>
    </w:p>
    <w:p w:rsidR="00CD1579" w:rsidRPr="00CD1579" w:rsidRDefault="005A4E88" w:rsidP="00BF7E47">
      <w:pPr>
        <w:spacing w:after="0" w:line="240" w:lineRule="auto"/>
        <w:ind w:firstLine="539"/>
        <w:jc w:val="center"/>
        <w:rPr>
          <w:rFonts w:ascii="Times New Roman" w:hAnsi="Times New Roman" w:cs="Times New Roman"/>
          <w:b/>
          <w:sz w:val="28"/>
          <w:szCs w:val="28"/>
        </w:rPr>
      </w:pPr>
      <w:r w:rsidRPr="00CD1579">
        <w:rPr>
          <w:rFonts w:ascii="Times New Roman" w:hAnsi="Times New Roman" w:cs="Times New Roman"/>
          <w:b/>
          <w:sz w:val="28"/>
          <w:szCs w:val="28"/>
          <w:lang w:val="en-US"/>
        </w:rPr>
        <w:t>X</w:t>
      </w:r>
      <w:r w:rsidR="002C3D08" w:rsidRPr="00CD1579">
        <w:rPr>
          <w:rFonts w:ascii="Times New Roman" w:hAnsi="Times New Roman" w:cs="Times New Roman"/>
          <w:b/>
          <w:sz w:val="28"/>
          <w:szCs w:val="28"/>
          <w:lang w:val="en-US"/>
        </w:rPr>
        <w:t>I</w:t>
      </w:r>
      <w:r w:rsidR="002C3D08" w:rsidRPr="00CD1579">
        <w:rPr>
          <w:rFonts w:ascii="Times New Roman" w:hAnsi="Times New Roman" w:cs="Times New Roman"/>
          <w:b/>
          <w:sz w:val="28"/>
          <w:szCs w:val="28"/>
        </w:rPr>
        <w:t>.</w:t>
      </w:r>
      <w:r w:rsidR="00537C19" w:rsidRPr="00CD1579">
        <w:rPr>
          <w:rFonts w:ascii="Times New Roman" w:hAnsi="Times New Roman" w:cs="Times New Roman"/>
          <w:b/>
          <w:sz w:val="28"/>
          <w:szCs w:val="28"/>
        </w:rPr>
        <w:t xml:space="preserve"> </w:t>
      </w:r>
      <w:r w:rsidR="002C3D08" w:rsidRPr="00CD1579">
        <w:rPr>
          <w:rFonts w:ascii="Times New Roman" w:hAnsi="Times New Roman" w:cs="Times New Roman"/>
          <w:b/>
          <w:sz w:val="28"/>
          <w:szCs w:val="28"/>
        </w:rPr>
        <w:t>Работа с молодёжью</w:t>
      </w:r>
    </w:p>
    <w:p w:rsidR="002C3D08" w:rsidRPr="00BF7E47" w:rsidRDefault="002C3D08" w:rsidP="00BF7E47">
      <w:pPr>
        <w:spacing w:after="0" w:line="240" w:lineRule="auto"/>
        <w:jc w:val="both"/>
        <w:rPr>
          <w:rFonts w:ascii="Times New Roman" w:hAnsi="Times New Roman" w:cs="Times New Roman"/>
          <w:sz w:val="28"/>
          <w:szCs w:val="28"/>
        </w:rPr>
      </w:pPr>
      <w:r w:rsidRPr="00BF7E47">
        <w:rPr>
          <w:rFonts w:ascii="Times New Roman" w:hAnsi="Times New Roman" w:cs="Times New Roman"/>
          <w:sz w:val="28"/>
          <w:szCs w:val="28"/>
        </w:rPr>
        <w:t xml:space="preserve">          </w:t>
      </w:r>
      <w:r w:rsidR="005A4E88" w:rsidRPr="00BF7E47">
        <w:rPr>
          <w:rFonts w:ascii="Times New Roman" w:hAnsi="Times New Roman" w:cs="Times New Roman"/>
          <w:sz w:val="28"/>
          <w:szCs w:val="28"/>
        </w:rPr>
        <w:t>11</w:t>
      </w:r>
      <w:r w:rsidRPr="00BF7E47">
        <w:rPr>
          <w:rFonts w:ascii="Times New Roman" w:hAnsi="Times New Roman" w:cs="Times New Roman"/>
          <w:sz w:val="28"/>
          <w:szCs w:val="28"/>
        </w:rPr>
        <w:t xml:space="preserve">.1. В целях развития потенциала системы образования края, реализации общественно полезных инициатив и интересов молодых педагогов, содействия закреплению молодых специалистов в педагогических коллективах, привлечения молодежи к активной общественной жизни, комплексного решения особо острых социально-трудовых вопросов, связанных с профессиональной адаптацией, правовым и методическим сопровождением, поддержкой талантливой молодежи и усилением социальной защищенности молодых педагогов стороны считают работу с молодежью одним из приоритетных направлений своей деятельности.         </w:t>
      </w:r>
    </w:p>
    <w:p w:rsidR="00F17A5C" w:rsidRPr="00CD1579" w:rsidRDefault="005A4E88" w:rsidP="00F17A5C">
      <w:pPr>
        <w:pStyle w:val="ConsPlusNormal"/>
        <w:ind w:firstLine="540"/>
        <w:jc w:val="both"/>
        <w:rPr>
          <w:rFonts w:ascii="Times New Roman" w:hAnsi="Times New Roman" w:cs="Times New Roman"/>
          <w:sz w:val="28"/>
          <w:szCs w:val="28"/>
        </w:rPr>
      </w:pPr>
      <w:r w:rsidRPr="00CD1579">
        <w:rPr>
          <w:rFonts w:ascii="Times New Roman" w:hAnsi="Times New Roman" w:cs="Times New Roman"/>
          <w:sz w:val="28"/>
          <w:szCs w:val="28"/>
        </w:rPr>
        <w:t>11</w:t>
      </w:r>
      <w:r w:rsidR="002C3D08" w:rsidRPr="00CD1579">
        <w:rPr>
          <w:rFonts w:ascii="Times New Roman" w:hAnsi="Times New Roman" w:cs="Times New Roman"/>
          <w:sz w:val="28"/>
          <w:szCs w:val="28"/>
        </w:rPr>
        <w:t>.2.</w:t>
      </w:r>
      <w:r w:rsidR="002C3D08" w:rsidRPr="00CD1579">
        <w:rPr>
          <w:rFonts w:ascii="Times New Roman" w:hAnsi="Times New Roman" w:cs="Times New Roman"/>
          <w:b/>
          <w:sz w:val="28"/>
          <w:szCs w:val="28"/>
        </w:rPr>
        <w:t xml:space="preserve"> </w:t>
      </w:r>
      <w:r w:rsidR="00F17A5C" w:rsidRPr="00CD1579">
        <w:rPr>
          <w:rFonts w:ascii="Times New Roman" w:hAnsi="Times New Roman" w:cs="Times New Roman"/>
          <w:sz w:val="28"/>
          <w:szCs w:val="28"/>
        </w:rPr>
        <w:t>Стороны подтверждают:</w:t>
      </w:r>
    </w:p>
    <w:p w:rsidR="000E002C" w:rsidRPr="00CD1579" w:rsidRDefault="00F2062E" w:rsidP="002C3D08">
      <w:pPr>
        <w:pStyle w:val="ConsPlusNormal"/>
        <w:ind w:firstLine="540"/>
        <w:jc w:val="both"/>
        <w:rPr>
          <w:rFonts w:ascii="Times New Roman" w:hAnsi="Times New Roman" w:cs="Times New Roman"/>
          <w:sz w:val="28"/>
          <w:szCs w:val="28"/>
        </w:rPr>
      </w:pPr>
      <w:r w:rsidRPr="00CD1579">
        <w:rPr>
          <w:rFonts w:ascii="Times New Roman" w:hAnsi="Times New Roman" w:cs="Times New Roman"/>
          <w:sz w:val="28"/>
          <w:szCs w:val="28"/>
        </w:rPr>
        <w:t>- к</w:t>
      </w:r>
      <w:r w:rsidR="002C3D08" w:rsidRPr="00CD1579">
        <w:rPr>
          <w:rFonts w:ascii="Times New Roman" w:hAnsi="Times New Roman" w:cs="Times New Roman"/>
          <w:sz w:val="28"/>
          <w:szCs w:val="28"/>
        </w:rPr>
        <w:t xml:space="preserve"> молодым специалистам относятся лица в возрасте до 35 лет </w:t>
      </w:r>
      <w:r w:rsidR="000E002C" w:rsidRPr="00CD1579">
        <w:rPr>
          <w:rFonts w:ascii="Times New Roman" w:hAnsi="Times New Roman" w:cs="Times New Roman"/>
          <w:sz w:val="28"/>
          <w:szCs w:val="28"/>
        </w:rPr>
        <w:t>–</w:t>
      </w:r>
      <w:r w:rsidR="002C3D08" w:rsidRPr="00CD1579">
        <w:rPr>
          <w:rFonts w:ascii="Times New Roman" w:hAnsi="Times New Roman" w:cs="Times New Roman"/>
          <w:sz w:val="28"/>
          <w:szCs w:val="28"/>
        </w:rPr>
        <w:t xml:space="preserve"> </w:t>
      </w:r>
      <w:r w:rsidR="000E002C" w:rsidRPr="00CD1579">
        <w:rPr>
          <w:rFonts w:ascii="Times New Roman" w:hAnsi="Times New Roman" w:cs="Times New Roman"/>
          <w:sz w:val="28"/>
          <w:szCs w:val="28"/>
        </w:rPr>
        <w:t xml:space="preserve">принятые </w:t>
      </w:r>
      <w:r w:rsidR="00D55805" w:rsidRPr="00CD1579">
        <w:rPr>
          <w:rFonts w:ascii="Times New Roman" w:hAnsi="Times New Roman" w:cs="Times New Roman"/>
          <w:sz w:val="28"/>
          <w:szCs w:val="28"/>
        </w:rPr>
        <w:t>на работу в</w:t>
      </w:r>
      <w:r w:rsidR="000E002C" w:rsidRPr="00CD1579">
        <w:rPr>
          <w:rFonts w:ascii="Times New Roman" w:hAnsi="Times New Roman" w:cs="Times New Roman"/>
          <w:sz w:val="28"/>
          <w:szCs w:val="28"/>
        </w:rPr>
        <w:t xml:space="preserve"> образовательные </w:t>
      </w:r>
      <w:r w:rsidR="00D55805" w:rsidRPr="00CD1579">
        <w:rPr>
          <w:rFonts w:ascii="Times New Roman" w:hAnsi="Times New Roman" w:cs="Times New Roman"/>
          <w:sz w:val="28"/>
          <w:szCs w:val="28"/>
        </w:rPr>
        <w:t>организации в</w:t>
      </w:r>
      <w:r w:rsidR="000E002C" w:rsidRPr="00CD1579">
        <w:rPr>
          <w:rFonts w:ascii="Times New Roman" w:hAnsi="Times New Roman" w:cs="Times New Roman"/>
          <w:sz w:val="28"/>
          <w:szCs w:val="28"/>
        </w:rPr>
        <w:t xml:space="preserve"> течении трех лет включительно после окончания профессиональной образовательной организации, образовательной организации высшего образования</w:t>
      </w:r>
      <w:r w:rsidRPr="00CD1579">
        <w:rPr>
          <w:rFonts w:ascii="Times New Roman" w:hAnsi="Times New Roman" w:cs="Times New Roman"/>
          <w:sz w:val="28"/>
          <w:szCs w:val="28"/>
        </w:rPr>
        <w:t>;</w:t>
      </w:r>
    </w:p>
    <w:p w:rsidR="002C3D08" w:rsidRPr="00CD1579" w:rsidRDefault="00F2062E" w:rsidP="00CF24AF">
      <w:pPr>
        <w:spacing w:after="0" w:line="240" w:lineRule="auto"/>
        <w:ind w:firstLine="539"/>
        <w:jc w:val="both"/>
        <w:rPr>
          <w:rFonts w:ascii="Times New Roman" w:hAnsi="Times New Roman" w:cs="Times New Roman"/>
          <w:sz w:val="28"/>
          <w:szCs w:val="28"/>
        </w:rPr>
      </w:pPr>
      <w:r w:rsidRPr="00CD1579">
        <w:rPr>
          <w:rFonts w:ascii="Times New Roman" w:hAnsi="Times New Roman" w:cs="Times New Roman"/>
          <w:sz w:val="28"/>
          <w:szCs w:val="28"/>
        </w:rPr>
        <w:t xml:space="preserve">- </w:t>
      </w:r>
      <w:r w:rsidR="00BF7E47" w:rsidRPr="00CD1579">
        <w:rPr>
          <w:rFonts w:ascii="Times New Roman" w:hAnsi="Times New Roman" w:cs="Times New Roman"/>
          <w:sz w:val="28"/>
          <w:szCs w:val="28"/>
        </w:rPr>
        <w:t xml:space="preserve">правами </w:t>
      </w:r>
      <w:r w:rsidRPr="00CD1579">
        <w:rPr>
          <w:rFonts w:ascii="Times New Roman" w:hAnsi="Times New Roman" w:cs="Times New Roman"/>
          <w:sz w:val="28"/>
          <w:szCs w:val="28"/>
        </w:rPr>
        <w:t>м</w:t>
      </w:r>
      <w:r w:rsidR="002C3D08" w:rsidRPr="00CD1579">
        <w:rPr>
          <w:rFonts w:ascii="Times New Roman" w:hAnsi="Times New Roman" w:cs="Times New Roman"/>
          <w:sz w:val="28"/>
          <w:szCs w:val="28"/>
        </w:rPr>
        <w:t>олод</w:t>
      </w:r>
      <w:r w:rsidR="00BF7E47" w:rsidRPr="00CD1579">
        <w:rPr>
          <w:rFonts w:ascii="Times New Roman" w:hAnsi="Times New Roman" w:cs="Times New Roman"/>
          <w:sz w:val="28"/>
          <w:szCs w:val="28"/>
        </w:rPr>
        <w:t>ого</w:t>
      </w:r>
      <w:r w:rsidR="002C3D08" w:rsidRPr="00CD1579">
        <w:rPr>
          <w:rFonts w:ascii="Times New Roman" w:hAnsi="Times New Roman" w:cs="Times New Roman"/>
          <w:sz w:val="28"/>
          <w:szCs w:val="28"/>
        </w:rPr>
        <w:t xml:space="preserve"> специалист</w:t>
      </w:r>
      <w:r w:rsidR="00BF7E47" w:rsidRPr="00CD1579">
        <w:rPr>
          <w:rFonts w:ascii="Times New Roman" w:hAnsi="Times New Roman" w:cs="Times New Roman"/>
          <w:sz w:val="28"/>
          <w:szCs w:val="28"/>
        </w:rPr>
        <w:t>а</w:t>
      </w:r>
      <w:r w:rsidR="002C3D08" w:rsidRPr="00CD1579">
        <w:rPr>
          <w:rFonts w:ascii="Times New Roman" w:hAnsi="Times New Roman" w:cs="Times New Roman"/>
          <w:sz w:val="28"/>
          <w:szCs w:val="28"/>
        </w:rPr>
        <w:t xml:space="preserve"> </w:t>
      </w:r>
      <w:r w:rsidR="00BF7E47" w:rsidRPr="00CD1579">
        <w:rPr>
          <w:rFonts w:ascii="Times New Roman" w:hAnsi="Times New Roman" w:cs="Times New Roman"/>
          <w:sz w:val="28"/>
          <w:szCs w:val="28"/>
        </w:rPr>
        <w:t xml:space="preserve">наделяются </w:t>
      </w:r>
      <w:r w:rsidR="002C3D08" w:rsidRPr="00CD1579">
        <w:rPr>
          <w:rFonts w:ascii="Times New Roman" w:hAnsi="Times New Roman" w:cs="Times New Roman"/>
          <w:sz w:val="28"/>
          <w:szCs w:val="28"/>
        </w:rPr>
        <w:t>работник</w:t>
      </w:r>
      <w:r w:rsidR="00BF7E47" w:rsidRPr="00CD1579">
        <w:rPr>
          <w:rFonts w:ascii="Times New Roman" w:hAnsi="Times New Roman" w:cs="Times New Roman"/>
          <w:sz w:val="28"/>
          <w:szCs w:val="28"/>
        </w:rPr>
        <w:t>и</w:t>
      </w:r>
      <w:r w:rsidR="002C3D08" w:rsidRPr="00CD1579">
        <w:rPr>
          <w:rFonts w:ascii="Times New Roman" w:hAnsi="Times New Roman" w:cs="Times New Roman"/>
          <w:sz w:val="28"/>
          <w:szCs w:val="28"/>
        </w:rPr>
        <w:t>, приступивши</w:t>
      </w:r>
      <w:r w:rsidR="00BF7E47" w:rsidRPr="00CD1579">
        <w:rPr>
          <w:rFonts w:ascii="Times New Roman" w:hAnsi="Times New Roman" w:cs="Times New Roman"/>
          <w:sz w:val="28"/>
          <w:szCs w:val="28"/>
        </w:rPr>
        <w:t>е</w:t>
      </w:r>
      <w:r w:rsidR="002C3D08" w:rsidRPr="00CD1579">
        <w:rPr>
          <w:rFonts w:ascii="Times New Roman" w:hAnsi="Times New Roman" w:cs="Times New Roman"/>
          <w:sz w:val="28"/>
          <w:szCs w:val="28"/>
        </w:rPr>
        <w:t xml:space="preserve">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w:t>
      </w:r>
      <w:r w:rsidRPr="00CD1579">
        <w:rPr>
          <w:rFonts w:ascii="Times New Roman" w:hAnsi="Times New Roman" w:cs="Times New Roman"/>
          <w:sz w:val="28"/>
          <w:szCs w:val="28"/>
        </w:rPr>
        <w:t>овых отношениях с работодателем</w:t>
      </w:r>
      <w:r w:rsidR="00973EE5" w:rsidRPr="00CD1579">
        <w:rPr>
          <w:rFonts w:ascii="Times New Roman" w:hAnsi="Times New Roman" w:cs="Times New Roman"/>
          <w:sz w:val="28"/>
          <w:szCs w:val="28"/>
        </w:rPr>
        <w:t>;</w:t>
      </w:r>
      <w:r w:rsidR="002C3D08" w:rsidRPr="00CD1579">
        <w:rPr>
          <w:rFonts w:ascii="Times New Roman" w:hAnsi="Times New Roman" w:cs="Times New Roman"/>
          <w:sz w:val="28"/>
          <w:szCs w:val="28"/>
        </w:rPr>
        <w:t xml:space="preserve">  </w:t>
      </w:r>
    </w:p>
    <w:p w:rsidR="002C3D08" w:rsidRPr="00973EE5" w:rsidRDefault="00F2062E" w:rsidP="00CF24AF">
      <w:pPr>
        <w:pStyle w:val="ConsPlusNormal"/>
        <w:ind w:firstLine="540"/>
        <w:jc w:val="both"/>
        <w:rPr>
          <w:rFonts w:ascii="Times New Roman" w:hAnsi="Times New Roman" w:cs="Times New Roman"/>
          <w:i/>
          <w:color w:val="C00000"/>
          <w:sz w:val="28"/>
          <w:szCs w:val="28"/>
        </w:rPr>
      </w:pPr>
      <w:r w:rsidRPr="00973EE5">
        <w:rPr>
          <w:rFonts w:ascii="Times New Roman" w:hAnsi="Times New Roman" w:cs="Times New Roman"/>
          <w:i/>
          <w:color w:val="C00000"/>
          <w:sz w:val="28"/>
          <w:szCs w:val="28"/>
        </w:rPr>
        <w:t>-</w:t>
      </w:r>
      <w:r w:rsidR="00973EE5" w:rsidRPr="00973EE5">
        <w:rPr>
          <w:rFonts w:ascii="Times New Roman" w:hAnsi="Times New Roman" w:cs="Times New Roman"/>
          <w:i/>
          <w:color w:val="C00000"/>
          <w:sz w:val="28"/>
          <w:szCs w:val="28"/>
        </w:rPr>
        <w:t xml:space="preserve"> </w:t>
      </w:r>
      <w:r w:rsidRPr="00973EE5">
        <w:rPr>
          <w:rFonts w:ascii="Times New Roman" w:hAnsi="Times New Roman" w:cs="Times New Roman"/>
          <w:i/>
          <w:color w:val="C00000"/>
          <w:sz w:val="28"/>
          <w:szCs w:val="28"/>
        </w:rPr>
        <w:t>с</w:t>
      </w:r>
      <w:r w:rsidR="002C3D08" w:rsidRPr="00973EE5">
        <w:rPr>
          <w:rFonts w:ascii="Times New Roman" w:hAnsi="Times New Roman" w:cs="Times New Roman"/>
          <w:i/>
          <w:color w:val="C00000"/>
          <w:sz w:val="28"/>
          <w:szCs w:val="28"/>
        </w:rPr>
        <w:t>татус молодого специалиста сохраняется или продлевается (на срок до трех лет) в следующих случаях:</w:t>
      </w:r>
    </w:p>
    <w:p w:rsidR="002C3D08" w:rsidRPr="00973EE5" w:rsidRDefault="002C3D08" w:rsidP="00CF24AF">
      <w:pPr>
        <w:pStyle w:val="ConsPlusNormal"/>
        <w:ind w:firstLine="540"/>
        <w:jc w:val="both"/>
        <w:rPr>
          <w:rFonts w:ascii="Times New Roman" w:hAnsi="Times New Roman" w:cs="Times New Roman"/>
          <w:i/>
          <w:color w:val="C00000"/>
          <w:sz w:val="28"/>
          <w:szCs w:val="28"/>
        </w:rPr>
      </w:pPr>
      <w:r w:rsidRPr="00973EE5">
        <w:rPr>
          <w:rFonts w:ascii="Times New Roman" w:hAnsi="Times New Roman" w:cs="Times New Roman"/>
          <w:i/>
          <w:color w:val="C00000"/>
          <w:sz w:val="28"/>
          <w:szCs w:val="28"/>
        </w:rPr>
        <w:t xml:space="preserve"> призыв на военную службу или направление на заменяющую ее альтернативную гражданскую службу;</w:t>
      </w:r>
    </w:p>
    <w:p w:rsidR="002C3D08" w:rsidRPr="00973EE5" w:rsidRDefault="002C3D08" w:rsidP="00CF24AF">
      <w:pPr>
        <w:pStyle w:val="ConsPlusNormal"/>
        <w:ind w:firstLine="540"/>
        <w:jc w:val="both"/>
        <w:rPr>
          <w:rFonts w:ascii="Times New Roman" w:hAnsi="Times New Roman" w:cs="Times New Roman"/>
          <w:i/>
          <w:color w:val="C00000"/>
          <w:sz w:val="28"/>
          <w:szCs w:val="28"/>
        </w:rPr>
      </w:pPr>
      <w:r w:rsidRPr="00973EE5">
        <w:rPr>
          <w:rFonts w:ascii="Times New Roman" w:hAnsi="Times New Roman" w:cs="Times New Roman"/>
          <w:i/>
          <w:color w:val="C00000"/>
          <w:sz w:val="28"/>
          <w:szCs w:val="28"/>
        </w:rPr>
        <w:t xml:space="preserve"> переход работника в другую образовательную организацию;</w:t>
      </w:r>
    </w:p>
    <w:p w:rsidR="002C3D08" w:rsidRPr="00973EE5" w:rsidRDefault="002C3D08" w:rsidP="00CF24AF">
      <w:pPr>
        <w:pStyle w:val="ConsPlusNormal"/>
        <w:ind w:firstLine="540"/>
        <w:jc w:val="both"/>
        <w:rPr>
          <w:rFonts w:ascii="Times New Roman" w:hAnsi="Times New Roman" w:cs="Times New Roman"/>
          <w:i/>
          <w:color w:val="C00000"/>
          <w:sz w:val="28"/>
          <w:szCs w:val="28"/>
        </w:rPr>
      </w:pPr>
      <w:r w:rsidRPr="00973EE5">
        <w:rPr>
          <w:rFonts w:ascii="Times New Roman" w:hAnsi="Times New Roman" w:cs="Times New Roman"/>
          <w:i/>
          <w:color w:val="C00000"/>
          <w:sz w:val="28"/>
          <w:szCs w:val="28"/>
        </w:rPr>
        <w:t>нахождение в отпуске по уходу за ребенком до достижения им возраста трех лет;</w:t>
      </w:r>
    </w:p>
    <w:p w:rsidR="002C3D08" w:rsidRPr="00973EE5" w:rsidRDefault="002C3D08" w:rsidP="00CF24AF">
      <w:pPr>
        <w:pStyle w:val="ConsPlusNormal"/>
        <w:ind w:firstLine="540"/>
        <w:jc w:val="both"/>
        <w:rPr>
          <w:rFonts w:ascii="Times New Roman" w:hAnsi="Times New Roman" w:cs="Times New Roman"/>
          <w:i/>
          <w:color w:val="C00000"/>
          <w:sz w:val="28"/>
          <w:szCs w:val="28"/>
        </w:rPr>
      </w:pPr>
      <w:r w:rsidRPr="00973EE5">
        <w:rPr>
          <w:rFonts w:ascii="Times New Roman" w:hAnsi="Times New Roman" w:cs="Times New Roman"/>
          <w:i/>
          <w:color w:val="C00000"/>
          <w:sz w:val="28"/>
          <w:szCs w:val="28"/>
        </w:rPr>
        <w:t>другие случаи, определяемые коллективным договором, локальными нормативными актами образовательной организации.</w:t>
      </w:r>
    </w:p>
    <w:p w:rsidR="002C3D08" w:rsidRPr="00973EE5" w:rsidRDefault="005A4E88" w:rsidP="00CF24AF">
      <w:pPr>
        <w:pStyle w:val="30"/>
        <w:shd w:val="clear" w:color="auto" w:fill="auto"/>
        <w:tabs>
          <w:tab w:val="left" w:pos="1057"/>
        </w:tabs>
        <w:spacing w:before="0" w:after="0" w:line="240" w:lineRule="auto"/>
        <w:rPr>
          <w:b w:val="0"/>
          <w:sz w:val="28"/>
          <w:szCs w:val="28"/>
        </w:rPr>
      </w:pPr>
      <w:r w:rsidRPr="00973EE5">
        <w:rPr>
          <w:b w:val="0"/>
          <w:sz w:val="28"/>
          <w:szCs w:val="28"/>
        </w:rPr>
        <w:t>11</w:t>
      </w:r>
      <w:r w:rsidR="00F2062E" w:rsidRPr="00973EE5">
        <w:rPr>
          <w:b w:val="0"/>
          <w:sz w:val="28"/>
          <w:szCs w:val="28"/>
        </w:rPr>
        <w:t>.3</w:t>
      </w:r>
      <w:r w:rsidR="002C3D08" w:rsidRPr="00973EE5">
        <w:rPr>
          <w:b w:val="0"/>
          <w:sz w:val="28"/>
          <w:szCs w:val="28"/>
        </w:rPr>
        <w:t>.</w:t>
      </w:r>
      <w:r w:rsidR="00F2062E" w:rsidRPr="00973EE5">
        <w:rPr>
          <w:b w:val="0"/>
          <w:sz w:val="28"/>
          <w:szCs w:val="28"/>
        </w:rPr>
        <w:t xml:space="preserve"> </w:t>
      </w:r>
      <w:r w:rsidR="002C3D08" w:rsidRPr="00973EE5">
        <w:rPr>
          <w:b w:val="0"/>
          <w:sz w:val="28"/>
          <w:szCs w:val="28"/>
        </w:rPr>
        <w:t>С целью повышения статуса и популяризации деятельности советов молодых пе</w:t>
      </w:r>
      <w:r w:rsidR="00F2062E" w:rsidRPr="00973EE5">
        <w:rPr>
          <w:b w:val="0"/>
          <w:sz w:val="28"/>
          <w:szCs w:val="28"/>
        </w:rPr>
        <w:t>дагогов с</w:t>
      </w:r>
      <w:r w:rsidR="002C3D08" w:rsidRPr="00973EE5">
        <w:rPr>
          <w:b w:val="0"/>
          <w:sz w:val="28"/>
          <w:szCs w:val="28"/>
        </w:rPr>
        <w:t>тороны договорились:</w:t>
      </w:r>
    </w:p>
    <w:p w:rsidR="002C3D08" w:rsidRPr="00973EE5" w:rsidRDefault="002C3D08" w:rsidP="00CF24AF">
      <w:pPr>
        <w:pStyle w:val="22"/>
        <w:shd w:val="clear" w:color="auto" w:fill="auto"/>
        <w:spacing w:after="0" w:line="240" w:lineRule="auto"/>
        <w:rPr>
          <w:sz w:val="28"/>
          <w:szCs w:val="28"/>
        </w:rPr>
      </w:pPr>
      <w:r w:rsidRPr="00973EE5">
        <w:rPr>
          <w:sz w:val="28"/>
          <w:szCs w:val="28"/>
        </w:rPr>
        <w:t xml:space="preserve">           содействовать созданию в муниципальных районах, городских округах и образовательных организациях советов, комиссий по работе с молодежью, советов молодых специалистов, молодежных комиссий профсоюзных организаций и др.;</w:t>
      </w:r>
    </w:p>
    <w:p w:rsidR="002C3D08" w:rsidRPr="00973EE5" w:rsidRDefault="002C3D08" w:rsidP="00CF24AF">
      <w:pPr>
        <w:pStyle w:val="22"/>
        <w:shd w:val="clear" w:color="auto" w:fill="auto"/>
        <w:spacing w:after="0" w:line="240" w:lineRule="auto"/>
        <w:ind w:firstLine="740"/>
        <w:rPr>
          <w:sz w:val="28"/>
          <w:szCs w:val="28"/>
        </w:rPr>
      </w:pPr>
      <w:r w:rsidRPr="00973EE5">
        <w:rPr>
          <w:sz w:val="28"/>
          <w:szCs w:val="28"/>
        </w:rPr>
        <w:t xml:space="preserve">привлекать представителей советов молодых педагогов края, муниципальных образований и городских округов к текущей работе в Общественном совете при </w:t>
      </w:r>
      <w:r w:rsidR="0067660A" w:rsidRPr="00973EE5">
        <w:rPr>
          <w:sz w:val="28"/>
          <w:szCs w:val="28"/>
        </w:rPr>
        <w:t>м</w:t>
      </w:r>
      <w:r w:rsidRPr="00973EE5">
        <w:rPr>
          <w:sz w:val="28"/>
          <w:szCs w:val="28"/>
        </w:rPr>
        <w:t xml:space="preserve">инистерстве, в органах, осуществляющих государственное управление в сфере образования, и выборных органах краевой и </w:t>
      </w:r>
      <w:r w:rsidR="0067660A" w:rsidRPr="00973EE5">
        <w:rPr>
          <w:sz w:val="28"/>
          <w:szCs w:val="28"/>
        </w:rPr>
        <w:t xml:space="preserve">местных </w:t>
      </w:r>
      <w:r w:rsidRPr="00973EE5">
        <w:rPr>
          <w:sz w:val="28"/>
          <w:szCs w:val="28"/>
        </w:rPr>
        <w:t>организаций Общероссийского Профсоюза образования;</w:t>
      </w:r>
    </w:p>
    <w:p w:rsidR="002C3D08" w:rsidRPr="00973EE5" w:rsidRDefault="002C3D08" w:rsidP="00CF24AF">
      <w:pPr>
        <w:pStyle w:val="22"/>
        <w:shd w:val="clear" w:color="auto" w:fill="auto"/>
        <w:spacing w:after="0" w:line="240" w:lineRule="auto"/>
        <w:ind w:firstLine="740"/>
        <w:rPr>
          <w:sz w:val="28"/>
          <w:szCs w:val="28"/>
        </w:rPr>
      </w:pPr>
      <w:r w:rsidRPr="00973EE5">
        <w:rPr>
          <w:sz w:val="28"/>
          <w:szCs w:val="28"/>
        </w:rPr>
        <w:t>обеспечивать информационную поддержку деятельности советов молодых педагогов края, муниципальных образований и городских округов, предоставлять их представителям возможность выступления на августовских конференциях работников образования, создавать тематические молодёжные рубрики в печатных органах организаций Общероссийского Профсоюза образования и их официальных сайтах сети «Интернет».</w:t>
      </w:r>
    </w:p>
    <w:p w:rsidR="002C3D08" w:rsidRPr="00973EE5" w:rsidRDefault="005A4E88" w:rsidP="00CF24AF">
      <w:pPr>
        <w:spacing w:after="0" w:line="240" w:lineRule="auto"/>
        <w:ind w:firstLine="539"/>
        <w:jc w:val="both"/>
        <w:rPr>
          <w:rFonts w:ascii="Times New Roman" w:hAnsi="Times New Roman" w:cs="Times New Roman"/>
          <w:i/>
          <w:color w:val="C00000"/>
          <w:sz w:val="28"/>
          <w:szCs w:val="28"/>
        </w:rPr>
      </w:pPr>
      <w:r w:rsidRPr="00973EE5">
        <w:rPr>
          <w:rFonts w:ascii="Times New Roman" w:hAnsi="Times New Roman" w:cs="Times New Roman"/>
          <w:i/>
          <w:color w:val="C00000"/>
          <w:sz w:val="28"/>
          <w:szCs w:val="28"/>
        </w:rPr>
        <w:t>11</w:t>
      </w:r>
      <w:r w:rsidR="002C3D08" w:rsidRPr="00973EE5">
        <w:rPr>
          <w:rFonts w:ascii="Times New Roman" w:hAnsi="Times New Roman" w:cs="Times New Roman"/>
          <w:i/>
          <w:color w:val="C00000"/>
          <w:sz w:val="28"/>
          <w:szCs w:val="28"/>
        </w:rPr>
        <w:t>.</w:t>
      </w:r>
      <w:r w:rsidR="00F2062E" w:rsidRPr="00973EE5">
        <w:rPr>
          <w:rFonts w:ascii="Times New Roman" w:hAnsi="Times New Roman" w:cs="Times New Roman"/>
          <w:i/>
          <w:color w:val="C00000"/>
          <w:sz w:val="28"/>
          <w:szCs w:val="28"/>
        </w:rPr>
        <w:t>4</w:t>
      </w:r>
      <w:r w:rsidR="002C3D08" w:rsidRPr="00973EE5">
        <w:rPr>
          <w:rFonts w:ascii="Times New Roman" w:hAnsi="Times New Roman" w:cs="Times New Roman"/>
          <w:i/>
          <w:color w:val="C00000"/>
          <w:sz w:val="28"/>
          <w:szCs w:val="28"/>
        </w:rPr>
        <w:t>.</w:t>
      </w:r>
      <w:r w:rsidR="00F2062E" w:rsidRPr="00973EE5">
        <w:rPr>
          <w:rFonts w:ascii="Times New Roman" w:hAnsi="Times New Roman" w:cs="Times New Roman"/>
          <w:i/>
          <w:color w:val="C00000"/>
          <w:sz w:val="28"/>
          <w:szCs w:val="28"/>
        </w:rPr>
        <w:t xml:space="preserve"> </w:t>
      </w:r>
      <w:r w:rsidR="002C3D08" w:rsidRPr="00973EE5">
        <w:rPr>
          <w:rFonts w:ascii="Times New Roman" w:hAnsi="Times New Roman" w:cs="Times New Roman"/>
          <w:i/>
          <w:color w:val="C00000"/>
          <w:sz w:val="28"/>
          <w:szCs w:val="28"/>
        </w:rPr>
        <w:t xml:space="preserve">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w:t>
      </w:r>
      <w:r w:rsidR="002C0DD6" w:rsidRPr="00973EE5">
        <w:rPr>
          <w:rFonts w:ascii="Times New Roman" w:hAnsi="Times New Roman" w:cs="Times New Roman"/>
          <w:i/>
          <w:color w:val="C00000"/>
          <w:sz w:val="28"/>
          <w:szCs w:val="28"/>
        </w:rPr>
        <w:t>с</w:t>
      </w:r>
      <w:r w:rsidR="002C3D08" w:rsidRPr="00973EE5">
        <w:rPr>
          <w:rFonts w:ascii="Times New Roman" w:hAnsi="Times New Roman" w:cs="Times New Roman"/>
          <w:i/>
          <w:color w:val="C00000"/>
          <w:sz w:val="28"/>
          <w:szCs w:val="28"/>
        </w:rPr>
        <w:t>тороны рекомендуют:</w:t>
      </w:r>
    </w:p>
    <w:p w:rsidR="002C3D08" w:rsidRPr="00973EE5" w:rsidRDefault="002C3D08" w:rsidP="00CF24AF">
      <w:pPr>
        <w:pStyle w:val="22"/>
        <w:shd w:val="clear" w:color="auto" w:fill="auto"/>
        <w:spacing w:after="0" w:line="240" w:lineRule="auto"/>
        <w:ind w:firstLine="760"/>
        <w:rPr>
          <w:i/>
          <w:color w:val="C00000"/>
          <w:sz w:val="28"/>
          <w:szCs w:val="28"/>
        </w:rPr>
      </w:pPr>
      <w:r w:rsidRPr="00973EE5">
        <w:rPr>
          <w:i/>
          <w:color w:val="C00000"/>
          <w:sz w:val="28"/>
          <w:szCs w:val="28"/>
        </w:rPr>
        <w:t>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 для лиц из числа молодых педагогов (в том числе учителей, педагогов дополнительного образования, тренеров-преподавателей и др.)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2C3D08" w:rsidRPr="00973EE5" w:rsidRDefault="002C3D08" w:rsidP="00CF24AF">
      <w:pPr>
        <w:spacing w:after="0" w:line="240" w:lineRule="auto"/>
        <w:ind w:firstLine="539"/>
        <w:jc w:val="both"/>
        <w:rPr>
          <w:rFonts w:ascii="Times New Roman" w:hAnsi="Times New Roman" w:cs="Times New Roman"/>
          <w:i/>
          <w:color w:val="C00000"/>
          <w:sz w:val="28"/>
          <w:szCs w:val="28"/>
        </w:rPr>
      </w:pPr>
      <w:r w:rsidRPr="00973EE5">
        <w:rPr>
          <w:rFonts w:ascii="Times New Roman" w:hAnsi="Times New Roman" w:cs="Times New Roman"/>
          <w:i/>
          <w:color w:val="C00000"/>
          <w:sz w:val="28"/>
          <w:szCs w:val="28"/>
        </w:rPr>
        <w:t xml:space="preserve">обеспечить право реального выбора молодыми педагогами интересующих их направлений внеурочной работы в образовательной </w:t>
      </w:r>
      <w:r w:rsidR="00EA2BD9" w:rsidRPr="00973EE5">
        <w:rPr>
          <w:rFonts w:ascii="Times New Roman" w:hAnsi="Times New Roman" w:cs="Times New Roman"/>
          <w:i/>
          <w:color w:val="C00000"/>
          <w:sz w:val="28"/>
          <w:szCs w:val="28"/>
        </w:rPr>
        <w:t>организации с</w:t>
      </w:r>
      <w:r w:rsidRPr="00973EE5">
        <w:rPr>
          <w:rFonts w:ascii="Times New Roman" w:hAnsi="Times New Roman" w:cs="Times New Roman"/>
          <w:i/>
          <w:color w:val="C00000"/>
          <w:sz w:val="28"/>
          <w:szCs w:val="28"/>
        </w:rPr>
        <w:t xml:space="preserve"> целью создания условий для раскрытия молодыми педагогами творческого </w:t>
      </w:r>
      <w:r w:rsidR="00EA2BD9" w:rsidRPr="00973EE5">
        <w:rPr>
          <w:rFonts w:ascii="Times New Roman" w:hAnsi="Times New Roman" w:cs="Times New Roman"/>
          <w:i/>
          <w:color w:val="C00000"/>
          <w:sz w:val="28"/>
          <w:szCs w:val="28"/>
        </w:rPr>
        <w:t>потенциала (участие в организации образовательных турниров, игр, подготовка школьных спектаклей и др.)</w:t>
      </w:r>
      <w:r w:rsidRPr="00973EE5">
        <w:rPr>
          <w:rFonts w:ascii="Times New Roman" w:hAnsi="Times New Roman" w:cs="Times New Roman"/>
          <w:i/>
          <w:color w:val="C00000"/>
          <w:sz w:val="28"/>
          <w:szCs w:val="28"/>
        </w:rPr>
        <w:t>;</w:t>
      </w:r>
    </w:p>
    <w:p w:rsidR="002C3D08" w:rsidRPr="00973EE5" w:rsidRDefault="002C3D08" w:rsidP="00CF24AF">
      <w:pPr>
        <w:pStyle w:val="22"/>
        <w:shd w:val="clear" w:color="auto" w:fill="auto"/>
        <w:spacing w:after="0" w:line="240" w:lineRule="auto"/>
        <w:ind w:firstLine="720"/>
        <w:rPr>
          <w:i/>
          <w:color w:val="C00000"/>
          <w:sz w:val="28"/>
          <w:szCs w:val="28"/>
        </w:rPr>
      </w:pPr>
      <w:r w:rsidRPr="00973EE5">
        <w:rPr>
          <w:i/>
          <w:color w:val="C00000"/>
          <w:sz w:val="28"/>
          <w:szCs w:val="28"/>
        </w:rPr>
        <w:t>минимизировать составление молодыми педагогами отчётной документации</w:t>
      </w:r>
      <w:r w:rsidRPr="00973EE5">
        <w:rPr>
          <w:i/>
          <w:color w:val="C00000"/>
          <w:sz w:val="28"/>
          <w:szCs w:val="28"/>
          <w:vertAlign w:val="superscript"/>
        </w:rPr>
        <w:t xml:space="preserve"> </w:t>
      </w:r>
      <w:r w:rsidRPr="00973EE5">
        <w:rPr>
          <w:i/>
          <w:color w:val="C00000"/>
          <w:sz w:val="28"/>
          <w:szCs w:val="28"/>
        </w:rPr>
        <w:t>(в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2C3D08" w:rsidRPr="00973EE5" w:rsidRDefault="005A4E88" w:rsidP="00CF24AF">
      <w:pPr>
        <w:pStyle w:val="22"/>
        <w:shd w:val="clear" w:color="auto" w:fill="auto"/>
        <w:spacing w:after="0" w:line="240" w:lineRule="auto"/>
        <w:ind w:firstLine="720"/>
        <w:rPr>
          <w:sz w:val="28"/>
          <w:szCs w:val="28"/>
        </w:rPr>
      </w:pPr>
      <w:r w:rsidRPr="00973EE5">
        <w:rPr>
          <w:sz w:val="28"/>
          <w:szCs w:val="28"/>
        </w:rPr>
        <w:t>11</w:t>
      </w:r>
      <w:r w:rsidR="002C3D08" w:rsidRPr="00973EE5">
        <w:rPr>
          <w:sz w:val="28"/>
          <w:szCs w:val="28"/>
        </w:rPr>
        <w:t>.</w:t>
      </w:r>
      <w:r w:rsidR="00F2062E" w:rsidRPr="00973EE5">
        <w:rPr>
          <w:sz w:val="28"/>
          <w:szCs w:val="28"/>
        </w:rPr>
        <w:t>5</w:t>
      </w:r>
      <w:r w:rsidR="002C3D08" w:rsidRPr="00973EE5">
        <w:rPr>
          <w:sz w:val="28"/>
          <w:szCs w:val="28"/>
        </w:rPr>
        <w:t xml:space="preserve">. В целях привлечения и закрепления молодых педагогов для работы в образовательных организациях </w:t>
      </w:r>
      <w:r w:rsidR="0067660A" w:rsidRPr="00973EE5">
        <w:rPr>
          <w:sz w:val="28"/>
          <w:szCs w:val="28"/>
        </w:rPr>
        <w:t>с</w:t>
      </w:r>
      <w:r w:rsidR="002C3D08" w:rsidRPr="00973EE5">
        <w:rPr>
          <w:sz w:val="28"/>
          <w:szCs w:val="28"/>
        </w:rPr>
        <w:t>тороны рекомендуют:</w:t>
      </w:r>
    </w:p>
    <w:p w:rsidR="002C3D08" w:rsidRPr="00973EE5" w:rsidRDefault="002C3D08" w:rsidP="00CF24AF">
      <w:pPr>
        <w:pStyle w:val="22"/>
        <w:shd w:val="clear" w:color="auto" w:fill="auto"/>
        <w:spacing w:after="0" w:line="240" w:lineRule="auto"/>
        <w:ind w:firstLine="720"/>
        <w:rPr>
          <w:sz w:val="28"/>
          <w:szCs w:val="28"/>
        </w:rPr>
      </w:pPr>
      <w:r w:rsidRPr="00973EE5">
        <w:rPr>
          <w:sz w:val="28"/>
          <w:szCs w:val="28"/>
        </w:rPr>
        <w:t>предусматривать в системах оплаты труда помимо мер, связанных с их стимулированием в зависимости от результатов работы, специальные меры материальной поддержки в первые три года их работы, не допуская снижения установленного уровня материального обеспечения по истечении трёхлетнего периода;</w:t>
      </w:r>
    </w:p>
    <w:p w:rsidR="002C3D08" w:rsidRPr="00973EE5" w:rsidRDefault="002C3D08" w:rsidP="00CF24AF">
      <w:pPr>
        <w:pStyle w:val="22"/>
        <w:shd w:val="clear" w:color="auto" w:fill="auto"/>
        <w:spacing w:after="0" w:line="240" w:lineRule="auto"/>
        <w:ind w:firstLine="720"/>
        <w:rPr>
          <w:sz w:val="28"/>
          <w:szCs w:val="28"/>
        </w:rPr>
      </w:pPr>
      <w:r w:rsidRPr="00973EE5">
        <w:rPr>
          <w:sz w:val="28"/>
          <w:szCs w:val="28"/>
        </w:rPr>
        <w:t>осуществлять разработку с участием советов молодых педагогов таких критериев оценки результатов работы педагогических работников, которые не содержат «барьеров» для молодых педагогов;</w:t>
      </w:r>
    </w:p>
    <w:p w:rsidR="002C3D08" w:rsidRPr="00973EE5" w:rsidRDefault="002C3D08" w:rsidP="00CF24AF">
      <w:pPr>
        <w:pStyle w:val="22"/>
        <w:shd w:val="clear" w:color="auto" w:fill="auto"/>
        <w:spacing w:after="0" w:line="240" w:lineRule="auto"/>
        <w:ind w:firstLine="720"/>
        <w:rPr>
          <w:sz w:val="28"/>
          <w:szCs w:val="28"/>
        </w:rPr>
      </w:pPr>
      <w:r w:rsidRPr="00973EE5">
        <w:rPr>
          <w:sz w:val="28"/>
          <w:szCs w:val="28"/>
        </w:rPr>
        <w:t>содействовать обеспечению при распределении выплат стимулирующего характера баланса интересов различных категорий педагогических работников (например, посредством внесения изменений в локальные нормативные акты в части участия представителей советов молодых педагогов в соответствующих комиссиях образовательных организаций).</w:t>
      </w:r>
      <w:bookmarkStart w:id="2" w:name="bookmark2"/>
    </w:p>
    <w:bookmarkEnd w:id="2"/>
    <w:p w:rsidR="002C3D08" w:rsidRPr="005A4E88" w:rsidRDefault="005A4E88" w:rsidP="00CF24AF">
      <w:pPr>
        <w:spacing w:after="0" w:line="240" w:lineRule="auto"/>
        <w:ind w:firstLine="539"/>
        <w:jc w:val="both"/>
        <w:rPr>
          <w:rFonts w:ascii="Times New Roman" w:hAnsi="Times New Roman" w:cs="Times New Roman"/>
          <w:i/>
          <w:sz w:val="28"/>
          <w:szCs w:val="28"/>
        </w:rPr>
      </w:pPr>
      <w:r w:rsidRPr="001B31DD">
        <w:rPr>
          <w:rFonts w:ascii="Times New Roman" w:hAnsi="Times New Roman" w:cs="Times New Roman"/>
          <w:i/>
          <w:sz w:val="28"/>
          <w:szCs w:val="28"/>
        </w:rPr>
        <w:t>11</w:t>
      </w:r>
      <w:r w:rsidR="002C3D08" w:rsidRPr="005A4E88">
        <w:rPr>
          <w:rFonts w:ascii="Times New Roman" w:hAnsi="Times New Roman" w:cs="Times New Roman"/>
          <w:i/>
          <w:sz w:val="28"/>
          <w:szCs w:val="28"/>
        </w:rPr>
        <w:t>.</w:t>
      </w:r>
      <w:r w:rsidR="00F2062E">
        <w:rPr>
          <w:rFonts w:ascii="Times New Roman" w:hAnsi="Times New Roman" w:cs="Times New Roman"/>
          <w:i/>
          <w:sz w:val="28"/>
          <w:szCs w:val="28"/>
        </w:rPr>
        <w:t>6</w:t>
      </w:r>
      <w:r w:rsidR="002C3D08" w:rsidRPr="005A4E88">
        <w:rPr>
          <w:rFonts w:ascii="Times New Roman" w:hAnsi="Times New Roman" w:cs="Times New Roman"/>
          <w:i/>
          <w:sz w:val="28"/>
          <w:szCs w:val="28"/>
        </w:rPr>
        <w:t xml:space="preserve">. В целях планомерного повышения профессионального уровня молодых педагогов </w:t>
      </w:r>
      <w:r w:rsidR="0067660A">
        <w:rPr>
          <w:rFonts w:ascii="Times New Roman" w:hAnsi="Times New Roman" w:cs="Times New Roman"/>
          <w:i/>
          <w:sz w:val="28"/>
          <w:szCs w:val="28"/>
        </w:rPr>
        <w:t>м</w:t>
      </w:r>
      <w:r w:rsidR="002C3D08" w:rsidRPr="005A4E88">
        <w:rPr>
          <w:rFonts w:ascii="Times New Roman" w:hAnsi="Times New Roman" w:cs="Times New Roman"/>
          <w:i/>
          <w:sz w:val="28"/>
          <w:szCs w:val="28"/>
        </w:rPr>
        <w:t>инистерство содействует в пределах своей компетенции:</w:t>
      </w:r>
    </w:p>
    <w:p w:rsidR="002C3D08" w:rsidRPr="005A4E88" w:rsidRDefault="002C3D08" w:rsidP="00CF24AF">
      <w:pPr>
        <w:pStyle w:val="22"/>
        <w:shd w:val="clear" w:color="auto" w:fill="auto"/>
        <w:spacing w:after="0" w:line="240" w:lineRule="auto"/>
        <w:ind w:firstLine="740"/>
        <w:rPr>
          <w:i/>
          <w:sz w:val="28"/>
          <w:szCs w:val="28"/>
        </w:rPr>
      </w:pPr>
      <w:r w:rsidRPr="005A4E88">
        <w:rPr>
          <w:i/>
          <w:sz w:val="28"/>
          <w:szCs w:val="28"/>
        </w:rPr>
        <w:t xml:space="preserve">разработке и реализации программы краткосрочных деятельностно </w:t>
      </w:r>
      <w:r w:rsidRPr="005A4E88">
        <w:rPr>
          <w:i/>
          <w:sz w:val="28"/>
          <w:szCs w:val="28"/>
        </w:rPr>
        <w:softHyphen/>
        <w:t>ориентированных обучающих семинаров («школ») по развитию полезных навыков в сфере практической психологии, конфликтологии, культуры речи, актёрского и ораторского мастерства, делового имиджа и т. д., формированию корпоративной культуры, по вопросам образовательной политики, актуального трудового законодательства и законодательства в сфере образования, а также по фундаментальной тематике, связанной с преподаваемыми предметными областями;</w:t>
      </w:r>
    </w:p>
    <w:p w:rsidR="002C3D08" w:rsidRPr="005A4E88" w:rsidRDefault="002C3D08" w:rsidP="00CF24AF">
      <w:pPr>
        <w:pStyle w:val="22"/>
        <w:shd w:val="clear" w:color="auto" w:fill="auto"/>
        <w:spacing w:after="0" w:line="240" w:lineRule="auto"/>
        <w:ind w:right="113" w:firstLine="740"/>
        <w:rPr>
          <w:i/>
          <w:sz w:val="28"/>
          <w:szCs w:val="28"/>
        </w:rPr>
      </w:pPr>
      <w:r w:rsidRPr="005A4E88">
        <w:rPr>
          <w:i/>
          <w:sz w:val="28"/>
          <w:szCs w:val="28"/>
        </w:rPr>
        <w:t>обеспечению привлечения к разработке и реализации программ краткосрочных деятельностно - ориентированных обучающих семинаров («школ») практикующих экспертов в узкоспециальных областях, специалистов аппарата краевой организации Профсоюза образования, образовательных организаций высшего образования, а также молодых педагогов, имеющих успешный опыт работы.</w:t>
      </w:r>
    </w:p>
    <w:p w:rsidR="002C3D08" w:rsidRPr="005A4E88" w:rsidRDefault="005A4E88" w:rsidP="00CF24AF">
      <w:pPr>
        <w:pStyle w:val="22"/>
        <w:shd w:val="clear" w:color="auto" w:fill="auto"/>
        <w:spacing w:after="0" w:line="240" w:lineRule="auto"/>
        <w:ind w:right="113" w:firstLine="740"/>
        <w:rPr>
          <w:i/>
          <w:sz w:val="28"/>
          <w:szCs w:val="28"/>
        </w:rPr>
      </w:pPr>
      <w:r w:rsidRPr="001B31DD">
        <w:rPr>
          <w:i/>
          <w:sz w:val="28"/>
          <w:szCs w:val="28"/>
        </w:rPr>
        <w:t>11</w:t>
      </w:r>
      <w:r w:rsidR="00F2062E">
        <w:rPr>
          <w:i/>
          <w:sz w:val="28"/>
          <w:szCs w:val="28"/>
        </w:rPr>
        <w:t>.7</w:t>
      </w:r>
      <w:r w:rsidR="002C3D08" w:rsidRPr="005A4E88">
        <w:rPr>
          <w:i/>
          <w:sz w:val="28"/>
          <w:szCs w:val="28"/>
        </w:rPr>
        <w:t>. При подготовке к прохождению аттестации в целях установления квалификационной категории руководителям образовательных организаций рекомендуется оказывать методическую поддержку молодым педагогам, не имеющим квалификационной категории, в том числе:</w:t>
      </w:r>
    </w:p>
    <w:p w:rsidR="002C3D08" w:rsidRPr="005A4E88" w:rsidRDefault="002C3D08" w:rsidP="00CF24AF">
      <w:pPr>
        <w:pStyle w:val="22"/>
        <w:shd w:val="clear" w:color="auto" w:fill="auto"/>
        <w:spacing w:after="0" w:line="240" w:lineRule="auto"/>
        <w:ind w:firstLine="740"/>
        <w:rPr>
          <w:i/>
          <w:sz w:val="28"/>
          <w:szCs w:val="28"/>
        </w:rPr>
      </w:pPr>
      <w:r w:rsidRPr="005A4E88">
        <w:rPr>
          <w:i/>
          <w:sz w:val="28"/>
          <w:szCs w:val="28"/>
        </w:rPr>
        <w:t>в изучении и популяризации опыта аттестации успешных молодых педагогов в крае и в разработке на его основе примерной «дорожной карты» (пошаговой инструкции) поэтапной подготовки молодого педагога к аттестации;</w:t>
      </w:r>
    </w:p>
    <w:p w:rsidR="002C3D08" w:rsidRPr="005A4E88" w:rsidRDefault="002C3D08" w:rsidP="00CF24AF">
      <w:pPr>
        <w:pStyle w:val="22"/>
        <w:shd w:val="clear" w:color="auto" w:fill="auto"/>
        <w:spacing w:after="0" w:line="240" w:lineRule="auto"/>
        <w:ind w:firstLine="740"/>
        <w:rPr>
          <w:i/>
          <w:sz w:val="28"/>
          <w:szCs w:val="28"/>
        </w:rPr>
      </w:pPr>
      <w:r w:rsidRPr="005A4E88">
        <w:rPr>
          <w:i/>
          <w:sz w:val="28"/>
          <w:szCs w:val="28"/>
        </w:rPr>
        <w:t>в усилении (с привлечением выборных органов территориальных и первичных профсоюзных организаций) разъяснительной работы в образовательных организациях по правовым и организационно-техническим вопросам аттестации, а также в создании всех необходимых условий для трансляции молодыми педагогами опыта своей педагогической работы как на уровне организации, так и на муниципальном уровне;</w:t>
      </w:r>
    </w:p>
    <w:p w:rsidR="002C3D08" w:rsidRPr="005A4E88" w:rsidRDefault="002C3D08" w:rsidP="00CF24AF">
      <w:pPr>
        <w:pStyle w:val="22"/>
        <w:shd w:val="clear" w:color="auto" w:fill="auto"/>
        <w:spacing w:after="0" w:line="240" w:lineRule="auto"/>
        <w:ind w:firstLine="740"/>
        <w:rPr>
          <w:i/>
          <w:sz w:val="28"/>
          <w:szCs w:val="28"/>
        </w:rPr>
      </w:pPr>
      <w:r w:rsidRPr="005A4E88">
        <w:rPr>
          <w:i/>
          <w:sz w:val="28"/>
          <w:szCs w:val="28"/>
        </w:rPr>
        <w:t xml:space="preserve">в проведении (с привлечением советов молодых педагогов края) мониторинга аттестации молодых педагогов с доведением его результатов не реже одного раза в год до сведения руководителей органов управления образования и образовательных организаций, территориальных и первичных профсоюзных организаций. </w:t>
      </w:r>
    </w:p>
    <w:p w:rsidR="002C3D08" w:rsidRPr="00973EE5" w:rsidRDefault="005A4E88" w:rsidP="00CF24AF">
      <w:pPr>
        <w:pStyle w:val="a9"/>
        <w:ind w:firstLine="539"/>
        <w:jc w:val="both"/>
        <w:rPr>
          <w:rFonts w:ascii="Times New Roman" w:hAnsi="Times New Roman"/>
          <w:sz w:val="28"/>
          <w:szCs w:val="28"/>
        </w:rPr>
      </w:pPr>
      <w:r w:rsidRPr="00973EE5">
        <w:rPr>
          <w:rFonts w:ascii="Times New Roman" w:hAnsi="Times New Roman"/>
          <w:sz w:val="28"/>
          <w:szCs w:val="28"/>
        </w:rPr>
        <w:t>11</w:t>
      </w:r>
      <w:r w:rsidR="002C3D08" w:rsidRPr="00973EE5">
        <w:rPr>
          <w:rFonts w:ascii="Times New Roman" w:hAnsi="Times New Roman"/>
          <w:sz w:val="28"/>
          <w:szCs w:val="28"/>
        </w:rPr>
        <w:t>.</w:t>
      </w:r>
      <w:r w:rsidR="00F2062E" w:rsidRPr="00973EE5">
        <w:rPr>
          <w:rFonts w:ascii="Times New Roman" w:hAnsi="Times New Roman"/>
          <w:sz w:val="28"/>
          <w:szCs w:val="28"/>
        </w:rPr>
        <w:t>8</w:t>
      </w:r>
      <w:r w:rsidR="002C3D08" w:rsidRPr="00973EE5">
        <w:rPr>
          <w:rFonts w:ascii="Times New Roman" w:hAnsi="Times New Roman"/>
          <w:sz w:val="28"/>
          <w:szCs w:val="28"/>
        </w:rPr>
        <w:t>.  Стороны рекомендуют при заключении отраслевых территориальных соглашений и коллективных договоров предусматривать разделы по защите социально-экономических и трудовых прав работников из числа молодежи и обучающихся, содержащие положения по:</w:t>
      </w:r>
    </w:p>
    <w:p w:rsidR="002C3D08" w:rsidRPr="00973EE5" w:rsidRDefault="002C3D08" w:rsidP="00CF24AF">
      <w:pPr>
        <w:pStyle w:val="a9"/>
        <w:ind w:firstLine="539"/>
        <w:jc w:val="both"/>
        <w:rPr>
          <w:rFonts w:ascii="Times New Roman" w:hAnsi="Times New Roman"/>
          <w:sz w:val="28"/>
          <w:szCs w:val="28"/>
        </w:rPr>
      </w:pPr>
      <w:r w:rsidRPr="00973EE5">
        <w:rPr>
          <w:rFonts w:ascii="Times New Roman" w:hAnsi="Times New Roman"/>
          <w:sz w:val="28"/>
          <w:szCs w:val="28"/>
        </w:rPr>
        <w:t>- закреплению наставников за работниками из числа молодежи в первый год их работы в образовательной организации, установлению наставникам доплаты за проводимую работу на условиях, определенных коллективными договорами;</w:t>
      </w:r>
    </w:p>
    <w:p w:rsidR="002C3D08" w:rsidRPr="00973EE5" w:rsidRDefault="002C3D08" w:rsidP="00CF24AF">
      <w:pPr>
        <w:pStyle w:val="a9"/>
        <w:ind w:firstLine="539"/>
        <w:jc w:val="both"/>
        <w:rPr>
          <w:rFonts w:ascii="Times New Roman" w:hAnsi="Times New Roman"/>
          <w:sz w:val="28"/>
          <w:szCs w:val="28"/>
        </w:rPr>
      </w:pPr>
      <w:r w:rsidRPr="00973EE5">
        <w:rPr>
          <w:rFonts w:ascii="Times New Roman" w:hAnsi="Times New Roman"/>
          <w:sz w:val="28"/>
          <w:szCs w:val="28"/>
        </w:rPr>
        <w:t>- закреплению мер социальной поддержки работников из числа молодежи, впервые поступивших на работу, установление им дифференцированной стимулирующей выплаты в размере от 1000 рублей до 50% должностного оклада (ставки заработной платы) в зависимости от периода времени, отработанного в качестве молодого специалиста, с учетом объема учебной нагрузки, уровня образования на условиях, предусмотренных трудовым договором, коллективным договором или локальными нормативными актами;</w:t>
      </w:r>
    </w:p>
    <w:p w:rsidR="002C3D08" w:rsidRPr="00973EE5" w:rsidRDefault="002C3D08" w:rsidP="00CF24AF">
      <w:pPr>
        <w:pStyle w:val="ConsPlusNormal"/>
        <w:ind w:firstLine="540"/>
        <w:jc w:val="both"/>
        <w:rPr>
          <w:rFonts w:ascii="Times New Roman" w:hAnsi="Times New Roman" w:cs="Times New Roman"/>
          <w:sz w:val="28"/>
          <w:szCs w:val="28"/>
        </w:rPr>
      </w:pPr>
      <w:r w:rsidRPr="00973EE5">
        <w:rPr>
          <w:rFonts w:ascii="Times New Roman" w:hAnsi="Times New Roman" w:cs="Times New Roman"/>
          <w:sz w:val="28"/>
          <w:szCs w:val="28"/>
        </w:rPr>
        <w:t>-  предоставлению председателю совета, комиссии по работе с молодежью и др.) свободного времени с сохранением среднего заработка на условиях и в порядке, для выполнения общественно значимой работы в интересах молодежи;</w:t>
      </w:r>
    </w:p>
    <w:p w:rsidR="002C3D08" w:rsidRPr="00973EE5" w:rsidRDefault="002C3D08" w:rsidP="00CF24AF">
      <w:pPr>
        <w:pStyle w:val="ConsPlusNormal"/>
        <w:ind w:firstLine="540"/>
        <w:jc w:val="both"/>
        <w:rPr>
          <w:rFonts w:ascii="Times New Roman" w:hAnsi="Times New Roman" w:cs="Times New Roman"/>
          <w:sz w:val="28"/>
          <w:szCs w:val="28"/>
        </w:rPr>
      </w:pPr>
      <w:r w:rsidRPr="00973EE5">
        <w:rPr>
          <w:rFonts w:ascii="Times New Roman" w:hAnsi="Times New Roman" w:cs="Times New Roman"/>
          <w:sz w:val="28"/>
          <w:szCs w:val="28"/>
        </w:rPr>
        <w:t>- предоставлению единовременной денежной выплаты или иных мер стимулирования молодых работников;</w:t>
      </w:r>
    </w:p>
    <w:p w:rsidR="002C3D08" w:rsidRPr="00973EE5" w:rsidRDefault="002C3D08" w:rsidP="00CF24AF">
      <w:pPr>
        <w:pStyle w:val="a9"/>
        <w:ind w:firstLine="539"/>
        <w:jc w:val="both"/>
        <w:rPr>
          <w:rFonts w:ascii="Times New Roman" w:hAnsi="Times New Roman"/>
          <w:sz w:val="28"/>
          <w:szCs w:val="28"/>
        </w:rPr>
      </w:pPr>
      <w:r w:rsidRPr="00973EE5">
        <w:rPr>
          <w:rFonts w:ascii="Times New Roman" w:hAnsi="Times New Roman"/>
          <w:sz w:val="28"/>
          <w:szCs w:val="28"/>
        </w:rPr>
        <w:t>- повышению профессиональной квалификации и служебному росту молодых работников;</w:t>
      </w:r>
    </w:p>
    <w:p w:rsidR="002C3D08" w:rsidRPr="00973EE5" w:rsidRDefault="002C3D08" w:rsidP="00CF24AF">
      <w:pPr>
        <w:pStyle w:val="a9"/>
        <w:ind w:firstLine="539"/>
        <w:jc w:val="both"/>
        <w:rPr>
          <w:rFonts w:ascii="Times New Roman" w:hAnsi="Times New Roman"/>
          <w:sz w:val="28"/>
          <w:szCs w:val="28"/>
        </w:rPr>
      </w:pPr>
      <w:r w:rsidRPr="00973EE5">
        <w:rPr>
          <w:rFonts w:ascii="Times New Roman" w:hAnsi="Times New Roman"/>
          <w:sz w:val="28"/>
          <w:szCs w:val="28"/>
        </w:rPr>
        <w:t>- развитию творческой активности молодежи;</w:t>
      </w:r>
    </w:p>
    <w:p w:rsidR="002C3D08" w:rsidRPr="00973EE5" w:rsidRDefault="002C3D08" w:rsidP="00CF24AF">
      <w:pPr>
        <w:pStyle w:val="a9"/>
        <w:tabs>
          <w:tab w:val="left" w:pos="993"/>
        </w:tabs>
        <w:ind w:firstLine="539"/>
        <w:jc w:val="both"/>
        <w:rPr>
          <w:rFonts w:ascii="Times New Roman" w:hAnsi="Times New Roman"/>
          <w:sz w:val="28"/>
          <w:szCs w:val="28"/>
        </w:rPr>
      </w:pPr>
      <w:r w:rsidRPr="00973EE5">
        <w:rPr>
          <w:rFonts w:ascii="Times New Roman" w:hAnsi="Times New Roman"/>
          <w:sz w:val="28"/>
          <w:szCs w:val="28"/>
        </w:rPr>
        <w:t>- активизации и поддержке молодежного досуга, физкультурно-оздоровительной и спортивной работы;</w:t>
      </w:r>
    </w:p>
    <w:p w:rsidR="002C3D08" w:rsidRPr="00973EE5" w:rsidRDefault="002C3D08" w:rsidP="00CF24AF">
      <w:pPr>
        <w:pStyle w:val="a9"/>
        <w:ind w:firstLine="539"/>
        <w:jc w:val="both"/>
        <w:rPr>
          <w:rFonts w:ascii="Times New Roman" w:hAnsi="Times New Roman"/>
          <w:sz w:val="28"/>
          <w:szCs w:val="28"/>
        </w:rPr>
      </w:pPr>
      <w:r w:rsidRPr="00973EE5">
        <w:rPr>
          <w:rFonts w:ascii="Times New Roman" w:hAnsi="Times New Roman"/>
          <w:sz w:val="28"/>
          <w:szCs w:val="28"/>
        </w:rPr>
        <w:t>- обеспечению гарантий и компенсаций работникам из числа молодежи, обучающимся в образовательных организациях, в соответствии с действующим законодательством Российской Федерации и коллективным договором.</w:t>
      </w:r>
    </w:p>
    <w:p w:rsidR="002C3D08" w:rsidRPr="00973EE5" w:rsidRDefault="005A4E88" w:rsidP="00CF24AF">
      <w:pPr>
        <w:spacing w:after="0" w:line="240" w:lineRule="auto"/>
        <w:ind w:firstLine="539"/>
        <w:jc w:val="both"/>
        <w:rPr>
          <w:rFonts w:ascii="Times New Roman" w:hAnsi="Times New Roman" w:cs="Times New Roman"/>
          <w:sz w:val="28"/>
          <w:szCs w:val="28"/>
        </w:rPr>
      </w:pPr>
      <w:r w:rsidRPr="00973EE5">
        <w:rPr>
          <w:rFonts w:ascii="Times New Roman" w:hAnsi="Times New Roman" w:cs="Times New Roman"/>
          <w:bCs/>
          <w:sz w:val="28"/>
          <w:szCs w:val="28"/>
        </w:rPr>
        <w:t>11</w:t>
      </w:r>
      <w:r w:rsidR="00F2062E" w:rsidRPr="00973EE5">
        <w:rPr>
          <w:rFonts w:ascii="Times New Roman" w:hAnsi="Times New Roman" w:cs="Times New Roman"/>
          <w:bCs/>
          <w:sz w:val="28"/>
          <w:szCs w:val="28"/>
        </w:rPr>
        <w:t>.9</w:t>
      </w:r>
      <w:r w:rsidR="002C3D08" w:rsidRPr="00973EE5">
        <w:rPr>
          <w:rFonts w:ascii="Times New Roman" w:hAnsi="Times New Roman" w:cs="Times New Roman"/>
          <w:bCs/>
          <w:sz w:val="28"/>
          <w:szCs w:val="28"/>
        </w:rPr>
        <w:t xml:space="preserve">. Профсоюз </w:t>
      </w:r>
      <w:r w:rsidR="00F2062E" w:rsidRPr="00973EE5">
        <w:rPr>
          <w:rFonts w:ascii="Times New Roman" w:hAnsi="Times New Roman" w:cs="Times New Roman"/>
          <w:sz w:val="28"/>
          <w:szCs w:val="28"/>
        </w:rPr>
        <w:t>назначает стипендию</w:t>
      </w:r>
      <w:r w:rsidR="002C3D08" w:rsidRPr="00973EE5">
        <w:rPr>
          <w:rFonts w:ascii="Times New Roman" w:hAnsi="Times New Roman" w:cs="Times New Roman"/>
          <w:sz w:val="28"/>
          <w:szCs w:val="28"/>
        </w:rPr>
        <w:t xml:space="preserve"> краевой организаци</w:t>
      </w:r>
      <w:r w:rsidR="00F2062E" w:rsidRPr="00973EE5">
        <w:rPr>
          <w:rFonts w:ascii="Times New Roman" w:hAnsi="Times New Roman" w:cs="Times New Roman"/>
          <w:sz w:val="28"/>
          <w:szCs w:val="28"/>
        </w:rPr>
        <w:t xml:space="preserve">и Профсоюза студентам очной формы обучения профессиональных </w:t>
      </w:r>
      <w:r w:rsidR="00E048D7" w:rsidRPr="00973EE5">
        <w:rPr>
          <w:rFonts w:ascii="Times New Roman" w:hAnsi="Times New Roman" w:cs="Times New Roman"/>
          <w:sz w:val="28"/>
          <w:szCs w:val="28"/>
        </w:rPr>
        <w:t>образовательных организаций</w:t>
      </w:r>
      <w:r w:rsidR="002C3D08" w:rsidRPr="00973EE5">
        <w:rPr>
          <w:rFonts w:ascii="Times New Roman" w:hAnsi="Times New Roman" w:cs="Times New Roman"/>
          <w:sz w:val="28"/>
          <w:szCs w:val="28"/>
        </w:rPr>
        <w:t xml:space="preserve"> и</w:t>
      </w:r>
      <w:r w:rsidR="00F2062E" w:rsidRPr="00973EE5">
        <w:rPr>
          <w:rFonts w:ascii="Times New Roman" w:hAnsi="Times New Roman" w:cs="Times New Roman"/>
          <w:sz w:val="28"/>
          <w:szCs w:val="28"/>
        </w:rPr>
        <w:t xml:space="preserve"> образовательных организаций</w:t>
      </w:r>
      <w:r w:rsidR="002C3D08" w:rsidRPr="00973EE5">
        <w:rPr>
          <w:rFonts w:ascii="Times New Roman" w:hAnsi="Times New Roman" w:cs="Times New Roman"/>
          <w:sz w:val="28"/>
          <w:szCs w:val="28"/>
        </w:rPr>
        <w:t xml:space="preserve"> высшего образования, имеющим отличную успеваемость и активно участвующим в деятельности профсоюзных организаций.</w:t>
      </w:r>
    </w:p>
    <w:p w:rsidR="00A31747" w:rsidRPr="00624A6D" w:rsidRDefault="00A31747" w:rsidP="00CD1579">
      <w:pPr>
        <w:pStyle w:val="ConsPlusNormal"/>
        <w:jc w:val="center"/>
        <w:rPr>
          <w:rFonts w:ascii="Times New Roman" w:hAnsi="Times New Roman" w:cs="Times New Roman"/>
          <w:sz w:val="28"/>
          <w:szCs w:val="28"/>
        </w:rPr>
      </w:pPr>
      <w:r w:rsidRPr="00CD1579">
        <w:rPr>
          <w:rFonts w:ascii="Times New Roman" w:hAnsi="Times New Roman" w:cs="Times New Roman"/>
          <w:b/>
          <w:sz w:val="28"/>
          <w:szCs w:val="28"/>
        </w:rPr>
        <w:t>XI</w:t>
      </w:r>
      <w:r w:rsidR="005A4E88" w:rsidRPr="00CD1579">
        <w:rPr>
          <w:rFonts w:ascii="Times New Roman" w:hAnsi="Times New Roman" w:cs="Times New Roman"/>
          <w:b/>
          <w:sz w:val="28"/>
          <w:szCs w:val="28"/>
          <w:lang w:val="en-US"/>
        </w:rPr>
        <w:t>I</w:t>
      </w:r>
      <w:r w:rsidRPr="00CD1579">
        <w:rPr>
          <w:rFonts w:ascii="Times New Roman" w:hAnsi="Times New Roman" w:cs="Times New Roman"/>
          <w:b/>
          <w:sz w:val="28"/>
          <w:szCs w:val="28"/>
        </w:rPr>
        <w:t>. Контроль за выполнением Соглашения</w:t>
      </w:r>
    </w:p>
    <w:p w:rsidR="00A31747" w:rsidRPr="00973EE5"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w:t>
      </w:r>
      <w:r w:rsidR="005A4E88" w:rsidRPr="005A4E88">
        <w:rPr>
          <w:rFonts w:ascii="Times New Roman" w:hAnsi="Times New Roman" w:cs="Times New Roman"/>
          <w:sz w:val="28"/>
          <w:szCs w:val="28"/>
        </w:rPr>
        <w:t>2</w:t>
      </w:r>
      <w:r w:rsidRPr="00624A6D">
        <w:rPr>
          <w:rFonts w:ascii="Times New Roman" w:hAnsi="Times New Roman" w:cs="Times New Roman"/>
          <w:sz w:val="28"/>
          <w:szCs w:val="28"/>
        </w:rPr>
        <w:t>.1. Контроль за выполнением настоящего Соглашения на всех уровнях осуществляется сторонами Соглашения и их представи</w:t>
      </w:r>
      <w:r w:rsidR="00C560F2">
        <w:rPr>
          <w:rFonts w:ascii="Times New Roman" w:hAnsi="Times New Roman" w:cs="Times New Roman"/>
          <w:sz w:val="28"/>
          <w:szCs w:val="28"/>
        </w:rPr>
        <w:t>телями, а также соответствующими</w:t>
      </w:r>
      <w:r w:rsidRPr="00624A6D">
        <w:rPr>
          <w:rFonts w:ascii="Times New Roman" w:hAnsi="Times New Roman" w:cs="Times New Roman"/>
          <w:sz w:val="28"/>
          <w:szCs w:val="28"/>
        </w:rPr>
        <w:t xml:space="preserve"> органами по труду</w:t>
      </w:r>
      <w:r w:rsidRPr="00973EE5">
        <w:rPr>
          <w:rFonts w:ascii="Times New Roman" w:hAnsi="Times New Roman" w:cs="Times New Roman"/>
          <w:sz w:val="28"/>
          <w:szCs w:val="28"/>
        </w:rPr>
        <w:t>.</w:t>
      </w:r>
      <w:r w:rsidR="006701E0" w:rsidRPr="00973EE5">
        <w:rPr>
          <w:rFonts w:ascii="Times New Roman" w:hAnsi="Times New Roman" w:cs="Times New Roman"/>
          <w:sz w:val="28"/>
          <w:szCs w:val="28"/>
        </w:rPr>
        <w:t xml:space="preserve"> При </w:t>
      </w:r>
      <w:r w:rsidR="00CF24AF" w:rsidRPr="00973EE5">
        <w:rPr>
          <w:rFonts w:ascii="Times New Roman" w:hAnsi="Times New Roman" w:cs="Times New Roman"/>
          <w:sz w:val="28"/>
          <w:szCs w:val="28"/>
        </w:rPr>
        <w:t>проведении указанного контроля стороны с</w:t>
      </w:r>
      <w:r w:rsidR="006701E0" w:rsidRPr="00973EE5">
        <w:rPr>
          <w:rFonts w:ascii="Times New Roman" w:hAnsi="Times New Roman" w:cs="Times New Roman"/>
          <w:sz w:val="28"/>
          <w:szCs w:val="28"/>
        </w:rPr>
        <w:t>оглашения ежегодно предоставляют друг другу полную, достоверную и своевременную информац</w:t>
      </w:r>
      <w:r w:rsidR="00CF24AF" w:rsidRPr="00973EE5">
        <w:rPr>
          <w:rFonts w:ascii="Times New Roman" w:hAnsi="Times New Roman" w:cs="Times New Roman"/>
          <w:sz w:val="28"/>
          <w:szCs w:val="28"/>
        </w:rPr>
        <w:t>ию, касающуюся хода выполнения с</w:t>
      </w:r>
      <w:r w:rsidR="006701E0" w:rsidRPr="00973EE5">
        <w:rPr>
          <w:rFonts w:ascii="Times New Roman" w:hAnsi="Times New Roman" w:cs="Times New Roman"/>
          <w:sz w:val="28"/>
          <w:szCs w:val="28"/>
        </w:rPr>
        <w:t xml:space="preserve">оглашения. При </w:t>
      </w:r>
      <w:r w:rsidR="00CF24AF" w:rsidRPr="00973EE5">
        <w:rPr>
          <w:rFonts w:ascii="Times New Roman" w:hAnsi="Times New Roman" w:cs="Times New Roman"/>
          <w:sz w:val="28"/>
          <w:szCs w:val="28"/>
        </w:rPr>
        <w:t>невыполнении</w:t>
      </w:r>
      <w:r w:rsidR="006701E0" w:rsidRPr="00973EE5">
        <w:rPr>
          <w:rFonts w:ascii="Times New Roman" w:hAnsi="Times New Roman" w:cs="Times New Roman"/>
          <w:sz w:val="28"/>
          <w:szCs w:val="28"/>
        </w:rPr>
        <w:t xml:space="preserve"> Соглашения заинтересованные лица письменно </w:t>
      </w:r>
      <w:r w:rsidR="00CF24AF" w:rsidRPr="00973EE5">
        <w:rPr>
          <w:rFonts w:ascii="Times New Roman" w:hAnsi="Times New Roman" w:cs="Times New Roman"/>
          <w:sz w:val="28"/>
          <w:szCs w:val="28"/>
        </w:rPr>
        <w:t>информируют комиссию</w:t>
      </w:r>
      <w:r w:rsidR="006701E0" w:rsidRPr="00973EE5">
        <w:rPr>
          <w:rFonts w:ascii="Times New Roman" w:hAnsi="Times New Roman" w:cs="Times New Roman"/>
          <w:sz w:val="28"/>
          <w:szCs w:val="28"/>
        </w:rPr>
        <w:t xml:space="preserve"> по регулированию социально-трудовых отношений или непосредственно руководителей, подписавших Соглашение. Стороны рассматривают по существу предоставленную информацию и принимают соответствующее решение.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Текущий контроль за выполнением Соглашения осуществляет Отраслевая комиссия в порядке, установленном сторонами Соглашения.</w:t>
      </w:r>
    </w:p>
    <w:p w:rsidR="00A31747"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w:t>
      </w:r>
      <w:r w:rsidR="005A4E88" w:rsidRPr="001B31DD">
        <w:rPr>
          <w:rFonts w:ascii="Times New Roman" w:hAnsi="Times New Roman" w:cs="Times New Roman"/>
          <w:sz w:val="28"/>
          <w:szCs w:val="28"/>
        </w:rPr>
        <w:t>2</w:t>
      </w:r>
      <w:r w:rsidRPr="00624A6D">
        <w:rPr>
          <w:rFonts w:ascii="Times New Roman" w:hAnsi="Times New Roman" w:cs="Times New Roman"/>
          <w:sz w:val="28"/>
          <w:szCs w:val="28"/>
        </w:rPr>
        <w:t>.2. Стороны ежегодно разрабатывают и утверждают план мероприятий по выполнению Соглашения с указанием конкретных сроков и ответственных лиц.</w:t>
      </w:r>
    </w:p>
    <w:p w:rsidR="00A31747" w:rsidRPr="006701E0" w:rsidRDefault="006701E0">
      <w:pPr>
        <w:pStyle w:val="ConsPlusNormal"/>
        <w:ind w:firstLine="540"/>
        <w:jc w:val="both"/>
        <w:rPr>
          <w:rFonts w:ascii="Times New Roman" w:hAnsi="Times New Roman" w:cs="Times New Roman"/>
          <w:i/>
          <w:sz w:val="28"/>
          <w:szCs w:val="28"/>
        </w:rPr>
      </w:pPr>
      <w:r w:rsidRPr="006701E0">
        <w:rPr>
          <w:rFonts w:ascii="Times New Roman" w:hAnsi="Times New Roman" w:cs="Times New Roman"/>
          <w:i/>
          <w:sz w:val="28"/>
          <w:szCs w:val="28"/>
        </w:rPr>
        <w:t xml:space="preserve"> </w:t>
      </w:r>
      <w:r w:rsidR="00A31747" w:rsidRPr="00624A6D">
        <w:rPr>
          <w:rFonts w:ascii="Times New Roman" w:hAnsi="Times New Roman" w:cs="Times New Roman"/>
          <w:sz w:val="28"/>
          <w:szCs w:val="28"/>
        </w:rPr>
        <w:t>1</w:t>
      </w:r>
      <w:r w:rsidR="005A4E88" w:rsidRPr="001B31DD">
        <w:rPr>
          <w:rFonts w:ascii="Times New Roman" w:hAnsi="Times New Roman" w:cs="Times New Roman"/>
          <w:sz w:val="28"/>
          <w:szCs w:val="28"/>
        </w:rPr>
        <w:t>2</w:t>
      </w:r>
      <w:r w:rsidR="00A31747" w:rsidRPr="00624A6D">
        <w:rPr>
          <w:rFonts w:ascii="Times New Roman" w:hAnsi="Times New Roman" w:cs="Times New Roman"/>
          <w:sz w:val="28"/>
          <w:szCs w:val="28"/>
        </w:rPr>
        <w:t xml:space="preserve">.3. Информация о выполнении настоящего Соглашения ежегодно рассматривается на совместном заседании коллегии министерства и </w:t>
      </w:r>
      <w:r w:rsidR="00C560F2" w:rsidRPr="00973EE5">
        <w:rPr>
          <w:rFonts w:ascii="Times New Roman" w:hAnsi="Times New Roman" w:cs="Times New Roman"/>
          <w:sz w:val="28"/>
          <w:szCs w:val="28"/>
        </w:rPr>
        <w:t>президиума</w:t>
      </w:r>
      <w:r w:rsidR="00C560F2" w:rsidRPr="00C560F2">
        <w:rPr>
          <w:rFonts w:ascii="Times New Roman" w:hAnsi="Times New Roman" w:cs="Times New Roman"/>
          <w:b/>
          <w:sz w:val="28"/>
          <w:szCs w:val="28"/>
        </w:rPr>
        <w:t xml:space="preserve"> </w:t>
      </w:r>
      <w:r w:rsidR="00A31747" w:rsidRPr="00624A6D">
        <w:rPr>
          <w:rFonts w:ascii="Times New Roman" w:hAnsi="Times New Roman" w:cs="Times New Roman"/>
          <w:sz w:val="28"/>
          <w:szCs w:val="28"/>
        </w:rPr>
        <w:t>краевой организации Профсоюза</w:t>
      </w:r>
      <w:r w:rsidRPr="006701E0">
        <w:rPr>
          <w:rFonts w:ascii="Times New Roman" w:hAnsi="Times New Roman" w:cs="Times New Roman"/>
          <w:i/>
          <w:sz w:val="28"/>
          <w:szCs w:val="28"/>
        </w:rPr>
        <w:t xml:space="preserve"> </w:t>
      </w:r>
      <w:r w:rsidRPr="00973EE5">
        <w:rPr>
          <w:rFonts w:ascii="Times New Roman" w:hAnsi="Times New Roman" w:cs="Times New Roman"/>
          <w:sz w:val="28"/>
          <w:szCs w:val="28"/>
        </w:rPr>
        <w:t>с участием представителей Сторон с оформлением соответствующего решения</w:t>
      </w:r>
      <w:r w:rsidR="00A31747" w:rsidRPr="00624A6D">
        <w:rPr>
          <w:rFonts w:ascii="Times New Roman" w:hAnsi="Times New Roman" w:cs="Times New Roman"/>
          <w:sz w:val="28"/>
          <w:szCs w:val="28"/>
        </w:rPr>
        <w:t xml:space="preserve"> и доводится до сведения учреждений, органов, осуществляющих управление в сфере образования в муниципальных образованиях, местных и первичных организаций Профсоюза.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w:t>
      </w:r>
      <w:r w:rsidR="005A4E88" w:rsidRPr="001B31DD">
        <w:rPr>
          <w:rFonts w:ascii="Times New Roman" w:hAnsi="Times New Roman" w:cs="Times New Roman"/>
          <w:sz w:val="28"/>
          <w:szCs w:val="28"/>
        </w:rPr>
        <w:t>2</w:t>
      </w:r>
      <w:r w:rsidRPr="00624A6D">
        <w:rPr>
          <w:rFonts w:ascii="Times New Roman" w:hAnsi="Times New Roman" w:cs="Times New Roman"/>
          <w:sz w:val="28"/>
          <w:szCs w:val="28"/>
        </w:rPr>
        <w:t xml:space="preserve">.4. 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за соблюдением Соглашения, </w:t>
      </w:r>
      <w:r w:rsidR="00C560F2" w:rsidRPr="00973EE5">
        <w:rPr>
          <w:rFonts w:ascii="Times New Roman" w:hAnsi="Times New Roman" w:cs="Times New Roman"/>
          <w:sz w:val="28"/>
          <w:szCs w:val="28"/>
        </w:rPr>
        <w:t>нарушение или не выполнение обязательств, предусмотренных Соглашением,</w:t>
      </w:r>
      <w:r w:rsidR="00C560F2">
        <w:rPr>
          <w:rFonts w:ascii="Times New Roman" w:hAnsi="Times New Roman" w:cs="Times New Roman"/>
          <w:sz w:val="28"/>
          <w:szCs w:val="28"/>
        </w:rPr>
        <w:t xml:space="preserve"> </w:t>
      </w:r>
      <w:r w:rsidRPr="00624A6D">
        <w:rPr>
          <w:rFonts w:ascii="Times New Roman" w:hAnsi="Times New Roman" w:cs="Times New Roman"/>
          <w:sz w:val="28"/>
          <w:szCs w:val="28"/>
        </w:rPr>
        <w:t>другие противоправные действия (бездействие) в соответствии с федеральным законом.</w:t>
      </w:r>
    </w:p>
    <w:p w:rsidR="00A31747" w:rsidRPr="00624A6D" w:rsidRDefault="00936B1F">
      <w:pPr>
        <w:pStyle w:val="ConsPlusNormal"/>
        <w:jc w:val="right"/>
        <w:rPr>
          <w:rFonts w:ascii="Times New Roman" w:hAnsi="Times New Roman" w:cs="Times New Roman"/>
          <w:sz w:val="28"/>
          <w:szCs w:val="28"/>
        </w:rPr>
      </w:pPr>
      <w:r>
        <w:rPr>
          <w:rFonts w:ascii="Times New Roman" w:hAnsi="Times New Roman" w:cs="Times New Roman"/>
          <w:sz w:val="28"/>
          <w:szCs w:val="28"/>
        </w:rPr>
        <w:t>Пр</w:t>
      </w:r>
      <w:r w:rsidR="00A31747" w:rsidRPr="00624A6D">
        <w:rPr>
          <w:rFonts w:ascii="Times New Roman" w:hAnsi="Times New Roman" w:cs="Times New Roman"/>
          <w:sz w:val="28"/>
          <w:szCs w:val="28"/>
        </w:rPr>
        <w:t>иложение N 1</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к отраслевому соглашению</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по организациям, находящимся в ведении</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министерства образования и молодежной</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политики Ставропольского края</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на 201</w:t>
      </w:r>
      <w:r w:rsidR="00936B1F">
        <w:rPr>
          <w:rFonts w:ascii="Times New Roman" w:hAnsi="Times New Roman" w:cs="Times New Roman"/>
          <w:sz w:val="28"/>
          <w:szCs w:val="28"/>
        </w:rPr>
        <w:t>7</w:t>
      </w:r>
      <w:r w:rsidRPr="00624A6D">
        <w:rPr>
          <w:rFonts w:ascii="Times New Roman" w:hAnsi="Times New Roman" w:cs="Times New Roman"/>
          <w:sz w:val="28"/>
          <w:szCs w:val="28"/>
        </w:rPr>
        <w:t xml:space="preserve"> - 201</w:t>
      </w:r>
      <w:r w:rsidR="00936B1F">
        <w:rPr>
          <w:rFonts w:ascii="Times New Roman" w:hAnsi="Times New Roman" w:cs="Times New Roman"/>
          <w:sz w:val="28"/>
          <w:szCs w:val="28"/>
        </w:rPr>
        <w:t>9</w:t>
      </w:r>
      <w:r w:rsidRPr="00624A6D">
        <w:rPr>
          <w:rFonts w:ascii="Times New Roman" w:hAnsi="Times New Roman" w:cs="Times New Roman"/>
          <w:sz w:val="28"/>
          <w:szCs w:val="28"/>
        </w:rPr>
        <w:t xml:space="preserve"> годы</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jc w:val="center"/>
        <w:rPr>
          <w:rFonts w:ascii="Times New Roman" w:hAnsi="Times New Roman" w:cs="Times New Roman"/>
          <w:sz w:val="28"/>
          <w:szCs w:val="28"/>
        </w:rPr>
      </w:pPr>
      <w:bookmarkStart w:id="3" w:name="P545"/>
      <w:bookmarkEnd w:id="3"/>
      <w:r w:rsidRPr="00624A6D">
        <w:rPr>
          <w:rFonts w:ascii="Times New Roman" w:hAnsi="Times New Roman" w:cs="Times New Roman"/>
          <w:sz w:val="28"/>
          <w:szCs w:val="28"/>
        </w:rPr>
        <w:t>МИНИМАЛЬНЫЕ ОКЛАДЫ (МИНИМАЛЬНЫЕ ДОЛЖНОСТНЫЕ ОКЛАДЫ),</w:t>
      </w:r>
      <w:r w:rsidR="00936B1F">
        <w:rPr>
          <w:rFonts w:ascii="Times New Roman" w:hAnsi="Times New Roman" w:cs="Times New Roman"/>
          <w:sz w:val="28"/>
          <w:szCs w:val="28"/>
        </w:rPr>
        <w:t xml:space="preserve"> </w:t>
      </w:r>
      <w:r w:rsidRPr="00624A6D">
        <w:rPr>
          <w:rFonts w:ascii="Times New Roman" w:hAnsi="Times New Roman" w:cs="Times New Roman"/>
          <w:sz w:val="28"/>
          <w:szCs w:val="28"/>
        </w:rPr>
        <w:t>МИНИМАЛЬНЫЕ СТАВКИ ЗАРАБОТНОЙ ПЛАТЫ ПО ПРОФЕССИОНАЛЬНЫМ</w:t>
      </w:r>
      <w:r w:rsidR="00936B1F">
        <w:rPr>
          <w:rFonts w:ascii="Times New Roman" w:hAnsi="Times New Roman" w:cs="Times New Roman"/>
          <w:sz w:val="28"/>
          <w:szCs w:val="28"/>
        </w:rPr>
        <w:t xml:space="preserve"> </w:t>
      </w:r>
      <w:r w:rsidRPr="00624A6D">
        <w:rPr>
          <w:rFonts w:ascii="Times New Roman" w:hAnsi="Times New Roman" w:cs="Times New Roman"/>
          <w:sz w:val="28"/>
          <w:szCs w:val="28"/>
        </w:rPr>
        <w:t>КВАЛИФИКАЦИОННЫМ ГРУППАМ РАБОТНИКОВ СФЕРЫ ОБРАЗОВАНИЯ</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 Минимальные должностные оклады, ставки заработной платы по профессиональным квалификационным группам должностей работников образования (за исключением должностей работников высшего и дополнительного профессионального образования)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1.1. Минимальные должностные оклады, ставки заработной платы по профессиональной квалификационной группе "Должности работников учебно-вспомогательного персонала первого уровня":</w:t>
      </w:r>
    </w:p>
    <w:p w:rsidR="00A31747" w:rsidRPr="00624A6D" w:rsidRDefault="00A31747">
      <w:pPr>
        <w:pStyle w:val="ConsPlusNormal"/>
        <w:jc w:val="both"/>
        <w:rPr>
          <w:rFonts w:ascii="Times New Roman" w:hAnsi="Times New Roman" w:cs="Times New Roman"/>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3402"/>
        <w:gridCol w:w="2211"/>
      </w:tblGrid>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N п/п</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Квалификационный уровень</w:t>
            </w:r>
          </w:p>
        </w:tc>
        <w:tc>
          <w:tcPr>
            <w:tcW w:w="340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Должности служащих, отнесенные к квалификационным уровням</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Минимальный должностной оклад (рублей)</w:t>
            </w:r>
          </w:p>
        </w:tc>
      </w:tr>
      <w:tr w:rsidR="00A31747" w:rsidRPr="00624A6D">
        <w:tc>
          <w:tcPr>
            <w:tcW w:w="624"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340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w:t>
            </w:r>
          </w:p>
        </w:tc>
      </w:tr>
      <w:tr w:rsidR="00A31747" w:rsidRPr="00624A6D">
        <w:tc>
          <w:tcPr>
            <w:tcW w:w="624"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2041" w:type="dxa"/>
            <w:vAlign w:val="center"/>
          </w:tcPr>
          <w:p w:rsidR="00A31747" w:rsidRPr="00624A6D" w:rsidRDefault="00A31747">
            <w:pPr>
              <w:pStyle w:val="ConsPlusNormal"/>
              <w:rPr>
                <w:rFonts w:ascii="Times New Roman" w:hAnsi="Times New Roman" w:cs="Times New Roman"/>
                <w:sz w:val="28"/>
                <w:szCs w:val="28"/>
              </w:rPr>
            </w:pPr>
          </w:p>
        </w:tc>
        <w:tc>
          <w:tcPr>
            <w:tcW w:w="3402" w:type="dxa"/>
            <w:vAlign w:val="center"/>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Вожатый; помощник воспитателя, секретарь учебной части</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3885</w:t>
            </w:r>
          </w:p>
        </w:tc>
      </w:tr>
    </w:tbl>
    <w:p w:rsidR="00A31747" w:rsidRPr="00624A6D" w:rsidRDefault="00A31747">
      <w:pPr>
        <w:pStyle w:val="ConsPlusNormal"/>
        <w:jc w:val="both"/>
        <w:rPr>
          <w:rFonts w:ascii="Times New Roman" w:hAnsi="Times New Roman" w:cs="Times New Roman"/>
          <w:sz w:val="28"/>
          <w:szCs w:val="28"/>
        </w:rPr>
      </w:pPr>
    </w:p>
    <w:p w:rsidR="00A31747" w:rsidRPr="00624A6D" w:rsidRDefault="00A31747" w:rsidP="00973EE5">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1.2. Минимальные должностные оклады, ставки заработной платы по профессиональной квалификационной группе "Должности работников учебно-вспомогательного персонала второго уровня":</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3402"/>
        <w:gridCol w:w="2211"/>
      </w:tblGrid>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N п/п</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Квалификационный уровень</w:t>
            </w:r>
          </w:p>
        </w:tc>
        <w:tc>
          <w:tcPr>
            <w:tcW w:w="340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Должности служащих, отнесенные к квалификационным уровням</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Минимальный должностной оклад (рублей)</w:t>
            </w:r>
          </w:p>
        </w:tc>
      </w:tr>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340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w:t>
            </w:r>
          </w:p>
        </w:tc>
      </w:tr>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3402" w:type="dxa"/>
            <w:vAlign w:val="center"/>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Младший воспитатель, дежурный по режиму</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3901</w:t>
            </w:r>
          </w:p>
        </w:tc>
      </w:tr>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3402" w:type="dxa"/>
            <w:vAlign w:val="center"/>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Диспетчер образовательного учреждения Старший дежурный по режиму</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5212</w:t>
            </w:r>
          </w:p>
        </w:tc>
      </w:tr>
    </w:tbl>
    <w:p w:rsidR="00A31747" w:rsidRPr="00624A6D" w:rsidRDefault="00A31747">
      <w:pPr>
        <w:pStyle w:val="ConsPlusNormal"/>
        <w:jc w:val="both"/>
        <w:rPr>
          <w:rFonts w:ascii="Times New Roman" w:hAnsi="Times New Roman" w:cs="Times New Roman"/>
          <w:sz w:val="28"/>
          <w:szCs w:val="28"/>
        </w:rPr>
      </w:pPr>
    </w:p>
    <w:p w:rsidR="00A31747" w:rsidRPr="00624A6D" w:rsidRDefault="00A31747" w:rsidP="00973EE5">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1.3. Минимальные ставки заработной платы по профессиональной квалификационной группе "Должности педагогических работников":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3402"/>
        <w:gridCol w:w="2211"/>
      </w:tblGrid>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N п/п</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Квалификационный уровень</w:t>
            </w:r>
          </w:p>
        </w:tc>
        <w:tc>
          <w:tcPr>
            <w:tcW w:w="340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Должности педагогических работников, отнесенные к квалификационным уровням</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Минимальная ставка заработной платы (рублей)</w:t>
            </w:r>
          </w:p>
        </w:tc>
      </w:tr>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340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w:t>
            </w:r>
          </w:p>
        </w:tc>
      </w:tr>
      <w:tr w:rsidR="00A31747" w:rsidRPr="00624A6D">
        <w:tblPrEx>
          <w:tblBorders>
            <w:insideH w:val="nil"/>
          </w:tblBorders>
        </w:tblPrEx>
        <w:tc>
          <w:tcPr>
            <w:tcW w:w="624" w:type="dxa"/>
            <w:tcBorders>
              <w:bottom w:val="nil"/>
            </w:tcBorders>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2041" w:type="dxa"/>
            <w:tcBorders>
              <w:bottom w:val="nil"/>
            </w:tcBorders>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3402" w:type="dxa"/>
            <w:tcBorders>
              <w:bottom w:val="nil"/>
            </w:tcBorders>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Инструктор по труду; инструктор по физической культуре; музыкальный руководитель; старший вожатый</w:t>
            </w:r>
          </w:p>
        </w:tc>
        <w:tc>
          <w:tcPr>
            <w:tcW w:w="2211" w:type="dxa"/>
            <w:tcBorders>
              <w:bottom w:val="nil"/>
            </w:tcBorders>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5697</w:t>
            </w:r>
          </w:p>
        </w:tc>
      </w:tr>
      <w:tr w:rsidR="00A31747" w:rsidRPr="00624A6D">
        <w:tblPrEx>
          <w:tblBorders>
            <w:insideH w:val="nil"/>
          </w:tblBorders>
        </w:tblPrEx>
        <w:tc>
          <w:tcPr>
            <w:tcW w:w="8278" w:type="dxa"/>
            <w:gridSpan w:val="4"/>
            <w:tcBorders>
              <w:top w:val="nil"/>
            </w:tcBorders>
          </w:tcPr>
          <w:p w:rsidR="00A31747" w:rsidRPr="00624A6D" w:rsidRDefault="00A31747">
            <w:pPr>
              <w:pStyle w:val="ConsPlusNormal"/>
              <w:jc w:val="both"/>
              <w:rPr>
                <w:rFonts w:ascii="Times New Roman" w:hAnsi="Times New Roman" w:cs="Times New Roman"/>
                <w:sz w:val="28"/>
                <w:szCs w:val="28"/>
              </w:rPr>
            </w:pPr>
          </w:p>
        </w:tc>
      </w:tr>
      <w:tr w:rsidR="00A31747" w:rsidRPr="00624A6D">
        <w:tblPrEx>
          <w:tblBorders>
            <w:insideH w:val="nil"/>
          </w:tblBorders>
        </w:tblPrEx>
        <w:tc>
          <w:tcPr>
            <w:tcW w:w="624" w:type="dxa"/>
            <w:tcBorders>
              <w:bottom w:val="nil"/>
            </w:tcBorders>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2041" w:type="dxa"/>
            <w:tcBorders>
              <w:bottom w:val="nil"/>
            </w:tcBorders>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3402" w:type="dxa"/>
            <w:tcBorders>
              <w:bottom w:val="nil"/>
            </w:tcBorders>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11" w:type="dxa"/>
            <w:tcBorders>
              <w:bottom w:val="nil"/>
            </w:tcBorders>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5977</w:t>
            </w:r>
          </w:p>
        </w:tc>
      </w:tr>
      <w:tr w:rsidR="00A31747" w:rsidRPr="00624A6D">
        <w:tblPrEx>
          <w:tblBorders>
            <w:insideH w:val="nil"/>
          </w:tblBorders>
        </w:tblPrEx>
        <w:tc>
          <w:tcPr>
            <w:tcW w:w="8278" w:type="dxa"/>
            <w:gridSpan w:val="4"/>
            <w:tcBorders>
              <w:top w:val="nil"/>
            </w:tcBorders>
          </w:tcPr>
          <w:p w:rsidR="00A31747" w:rsidRPr="00624A6D" w:rsidRDefault="00A31747">
            <w:pPr>
              <w:pStyle w:val="ConsPlusNormal"/>
              <w:jc w:val="both"/>
              <w:rPr>
                <w:rFonts w:ascii="Times New Roman" w:hAnsi="Times New Roman" w:cs="Times New Roman"/>
                <w:sz w:val="28"/>
                <w:szCs w:val="28"/>
              </w:rPr>
            </w:pPr>
          </w:p>
        </w:tc>
      </w:tr>
      <w:tr w:rsidR="00A31747" w:rsidRPr="00624A6D">
        <w:tblPrEx>
          <w:tblBorders>
            <w:insideH w:val="nil"/>
          </w:tblBorders>
        </w:tblPrEx>
        <w:tc>
          <w:tcPr>
            <w:tcW w:w="624" w:type="dxa"/>
            <w:tcBorders>
              <w:bottom w:val="nil"/>
            </w:tcBorders>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2041" w:type="dxa"/>
            <w:tcBorders>
              <w:bottom w:val="nil"/>
            </w:tcBorders>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3 квалификационный уровень</w:t>
            </w:r>
          </w:p>
        </w:tc>
        <w:tc>
          <w:tcPr>
            <w:tcW w:w="3402" w:type="dxa"/>
            <w:tcBorders>
              <w:bottom w:val="nil"/>
            </w:tcBorders>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Воспитатель; методист; педагог-психолог; старший инструктор-методист; старший педагог дополнительного образования; старший тренер-преподаватель; мастер производственного обучения</w:t>
            </w:r>
          </w:p>
        </w:tc>
        <w:tc>
          <w:tcPr>
            <w:tcW w:w="2211" w:type="dxa"/>
            <w:tcBorders>
              <w:bottom w:val="nil"/>
            </w:tcBorders>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6564</w:t>
            </w:r>
          </w:p>
        </w:tc>
      </w:tr>
      <w:tr w:rsidR="00A31747" w:rsidRPr="00624A6D">
        <w:tblPrEx>
          <w:tblBorders>
            <w:insideH w:val="nil"/>
          </w:tblBorders>
        </w:tblPrEx>
        <w:tc>
          <w:tcPr>
            <w:tcW w:w="8278" w:type="dxa"/>
            <w:gridSpan w:val="4"/>
            <w:tcBorders>
              <w:top w:val="nil"/>
            </w:tcBorders>
          </w:tcPr>
          <w:p w:rsidR="00A31747" w:rsidRPr="00624A6D" w:rsidRDefault="00A31747">
            <w:pPr>
              <w:pStyle w:val="ConsPlusNormal"/>
              <w:jc w:val="both"/>
              <w:rPr>
                <w:rFonts w:ascii="Times New Roman" w:hAnsi="Times New Roman" w:cs="Times New Roman"/>
                <w:sz w:val="28"/>
                <w:szCs w:val="28"/>
              </w:rPr>
            </w:pPr>
          </w:p>
        </w:tc>
      </w:tr>
      <w:tr w:rsidR="00A31747" w:rsidRPr="00624A6D">
        <w:tblPrEx>
          <w:tblBorders>
            <w:insideH w:val="nil"/>
          </w:tblBorders>
        </w:tblPrEx>
        <w:tc>
          <w:tcPr>
            <w:tcW w:w="624" w:type="dxa"/>
            <w:tcBorders>
              <w:bottom w:val="nil"/>
            </w:tcBorders>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w:t>
            </w:r>
          </w:p>
        </w:tc>
        <w:tc>
          <w:tcPr>
            <w:tcW w:w="2041" w:type="dxa"/>
            <w:tcBorders>
              <w:bottom w:val="nil"/>
            </w:tcBorders>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4 квалификационный уровень</w:t>
            </w:r>
          </w:p>
        </w:tc>
        <w:tc>
          <w:tcPr>
            <w:tcW w:w="3402" w:type="dxa"/>
            <w:tcBorders>
              <w:bottom w:val="nil"/>
            </w:tcBorders>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Преподаватель &lt;*&gt;; преподаватель-организатор основ безопасности жизнедеятельности, руководитель физического воспитания; старший воспитатель; старший методист; тьютор &lt;**&gt;; педагог-библиотекарь; учитель-дефектолог; учитель-логопед (логопед) &lt;***&gt;; учитель</w:t>
            </w:r>
          </w:p>
        </w:tc>
        <w:tc>
          <w:tcPr>
            <w:tcW w:w="2211" w:type="dxa"/>
            <w:tcBorders>
              <w:bottom w:val="nil"/>
            </w:tcBorders>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7265</w:t>
            </w:r>
          </w:p>
        </w:tc>
      </w:tr>
      <w:tr w:rsidR="00A31747" w:rsidRPr="00624A6D">
        <w:tblPrEx>
          <w:tblBorders>
            <w:insideH w:val="nil"/>
          </w:tblBorders>
        </w:tblPrEx>
        <w:tc>
          <w:tcPr>
            <w:tcW w:w="8278" w:type="dxa"/>
            <w:gridSpan w:val="4"/>
            <w:tcBorders>
              <w:top w:val="nil"/>
            </w:tcBorders>
          </w:tcPr>
          <w:p w:rsidR="00A31747" w:rsidRPr="00624A6D" w:rsidRDefault="00A31747">
            <w:pPr>
              <w:pStyle w:val="ConsPlusNormal"/>
              <w:jc w:val="both"/>
              <w:rPr>
                <w:rFonts w:ascii="Times New Roman" w:hAnsi="Times New Roman" w:cs="Times New Roman"/>
                <w:sz w:val="28"/>
                <w:szCs w:val="28"/>
              </w:rPr>
            </w:pPr>
          </w:p>
        </w:tc>
      </w:tr>
    </w:tbl>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1.4. Минимальные должностные оклады, ставки заработной платы по профессиональной квалификационной группе должностей руководителей структурных подразделений:</w:t>
      </w:r>
    </w:p>
    <w:p w:rsidR="00A31747" w:rsidRPr="00624A6D" w:rsidRDefault="00A31747">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3402"/>
        <w:gridCol w:w="2211"/>
      </w:tblGrid>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N п/п</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Квалификационный уровень</w:t>
            </w:r>
          </w:p>
        </w:tc>
        <w:tc>
          <w:tcPr>
            <w:tcW w:w="340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Должности, отнесенные к квалификационным уровням</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Минимальный должностной оклад, ставка заработной платы (рублей)</w:t>
            </w:r>
          </w:p>
        </w:tc>
      </w:tr>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340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w:t>
            </w:r>
          </w:p>
        </w:tc>
      </w:tr>
      <w:tr w:rsidR="00A31747" w:rsidRPr="00624A6D">
        <w:tc>
          <w:tcPr>
            <w:tcW w:w="624"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204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340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221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6332</w:t>
            </w:r>
          </w:p>
        </w:tc>
      </w:tr>
      <w:tr w:rsidR="00A31747" w:rsidRPr="00624A6D">
        <w:tc>
          <w:tcPr>
            <w:tcW w:w="624"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204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340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среднего профессионального образования; старший мастер образовательного учреждения (подразделения) среднего профессионального образования</w:t>
            </w:r>
          </w:p>
        </w:tc>
        <w:tc>
          <w:tcPr>
            <w:tcW w:w="221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6447</w:t>
            </w:r>
          </w:p>
        </w:tc>
      </w:tr>
      <w:tr w:rsidR="00A31747" w:rsidRPr="00624A6D">
        <w:tc>
          <w:tcPr>
            <w:tcW w:w="624"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204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3 квалификационный уровень</w:t>
            </w:r>
          </w:p>
        </w:tc>
        <w:tc>
          <w:tcPr>
            <w:tcW w:w="340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Начальник (заведующий, директор, руководитель, управляющий) обособленного структурного подразделения образовательного учреждения (подразделения) среднего профессионального образования</w:t>
            </w:r>
          </w:p>
        </w:tc>
        <w:tc>
          <w:tcPr>
            <w:tcW w:w="221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6640</w:t>
            </w:r>
          </w:p>
        </w:tc>
      </w:tr>
    </w:tbl>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 Минимальные должностные оклады, ставки заработной платы по профессиональным квалификационным группам должностей работников высшего и дополнительного профессионального образования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2.1. Минимальные должностные оклады, ставки заработной платы по профессиональной квалификационной группе "Должности работников административно-хозяйственного и учебно-вспомогательного персонала":</w:t>
      </w:r>
    </w:p>
    <w:p w:rsidR="00A31747" w:rsidRPr="00624A6D" w:rsidRDefault="00A31747">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3402"/>
        <w:gridCol w:w="2211"/>
      </w:tblGrid>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N п/п</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Квалификационный уровень</w:t>
            </w:r>
          </w:p>
        </w:tc>
        <w:tc>
          <w:tcPr>
            <w:tcW w:w="340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Должности служащих, отнесенные к квалификационным уровням</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Минимальный должностной оклад (рублей)</w:t>
            </w:r>
          </w:p>
        </w:tc>
      </w:tr>
      <w:tr w:rsidR="00A31747" w:rsidRPr="00624A6D">
        <w:tc>
          <w:tcPr>
            <w:tcW w:w="62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204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340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221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w:t>
            </w:r>
          </w:p>
        </w:tc>
      </w:tr>
      <w:tr w:rsidR="00A31747" w:rsidRPr="00624A6D">
        <w:tc>
          <w:tcPr>
            <w:tcW w:w="624"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204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340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Диспетчер факультета; специалист по учебно-методической работе; учебный мастер</w:t>
            </w:r>
          </w:p>
        </w:tc>
        <w:tc>
          <w:tcPr>
            <w:tcW w:w="221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4098</w:t>
            </w:r>
          </w:p>
        </w:tc>
      </w:tr>
      <w:tr w:rsidR="00A31747" w:rsidRPr="00624A6D">
        <w:tc>
          <w:tcPr>
            <w:tcW w:w="624"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204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340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Специалист по учебно-методической работе II категории; учебный мастер II категории; старший диспетчер факультета</w:t>
            </w:r>
          </w:p>
        </w:tc>
        <w:tc>
          <w:tcPr>
            <w:tcW w:w="221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4299</w:t>
            </w:r>
          </w:p>
        </w:tc>
      </w:tr>
      <w:tr w:rsidR="00A31747" w:rsidRPr="00624A6D">
        <w:tc>
          <w:tcPr>
            <w:tcW w:w="624"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204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3 квалификационный уровень</w:t>
            </w:r>
          </w:p>
        </w:tc>
        <w:tc>
          <w:tcPr>
            <w:tcW w:w="340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Специалист по учебно-методической работе I категории; тьютор; учебный мастер I категории</w:t>
            </w:r>
          </w:p>
        </w:tc>
        <w:tc>
          <w:tcPr>
            <w:tcW w:w="221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4513</w:t>
            </w:r>
          </w:p>
        </w:tc>
      </w:tr>
    </w:tbl>
    <w:p w:rsidR="00A31747" w:rsidRPr="00624A6D" w:rsidRDefault="00A31747">
      <w:pPr>
        <w:rPr>
          <w:rFonts w:ascii="Times New Roman" w:hAnsi="Times New Roman" w:cs="Times New Roman"/>
          <w:sz w:val="28"/>
          <w:szCs w:val="28"/>
        </w:rPr>
        <w:sectPr w:rsidR="00A31747" w:rsidRPr="00624A6D" w:rsidSect="000B4B23">
          <w:footerReference w:type="default" r:id="rId62"/>
          <w:pgSz w:w="11906" w:h="16838"/>
          <w:pgMar w:top="1134" w:right="850" w:bottom="851" w:left="1701" w:header="708" w:footer="708" w:gutter="0"/>
          <w:cols w:space="708"/>
          <w:docGrid w:linePitch="360"/>
        </w:sectPr>
      </w:pP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 Минимальные должностные оклады, ставки заработной платы по профессиональной квалификационной группе "Должности профессорско-преподавательского состава и руководителей структурных подразделений":</w:t>
      </w:r>
    </w:p>
    <w:p w:rsidR="00A31747" w:rsidRPr="00624A6D" w:rsidRDefault="00A31747">
      <w:pPr>
        <w:pStyle w:val="ConsPlusNormal"/>
        <w:jc w:val="both"/>
        <w:rPr>
          <w:rFonts w:ascii="Times New Roman" w:hAnsi="Times New Roman" w:cs="Times New Roman"/>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1531"/>
        <w:gridCol w:w="1701"/>
        <w:gridCol w:w="4252"/>
        <w:gridCol w:w="1587"/>
      </w:tblGrid>
      <w:tr w:rsidR="00A31747" w:rsidRPr="00624A6D">
        <w:tc>
          <w:tcPr>
            <w:tcW w:w="578"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N п/п</w:t>
            </w:r>
          </w:p>
        </w:tc>
        <w:tc>
          <w:tcPr>
            <w:tcW w:w="153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Квалификационный уровень</w:t>
            </w:r>
          </w:p>
        </w:tc>
        <w:tc>
          <w:tcPr>
            <w:tcW w:w="170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Должности служащих, отнесенные к квалификационным уровням</w:t>
            </w:r>
          </w:p>
        </w:tc>
        <w:tc>
          <w:tcPr>
            <w:tcW w:w="4252"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Должности, отнесенные к квалификационным уровням</w:t>
            </w:r>
          </w:p>
        </w:tc>
        <w:tc>
          <w:tcPr>
            <w:tcW w:w="1587"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Минимальные оклады, ставки заработной платы (рублей)</w:t>
            </w:r>
          </w:p>
        </w:tc>
      </w:tr>
      <w:tr w:rsidR="00A31747" w:rsidRPr="00624A6D">
        <w:tc>
          <w:tcPr>
            <w:tcW w:w="578"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153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170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4252" w:type="dxa"/>
            <w:vAlign w:val="center"/>
          </w:tcPr>
          <w:p w:rsidR="00A31747" w:rsidRPr="00624A6D" w:rsidRDefault="00A31747">
            <w:pPr>
              <w:pStyle w:val="ConsPlusNormal"/>
              <w:rPr>
                <w:rFonts w:ascii="Times New Roman" w:hAnsi="Times New Roman" w:cs="Times New Roman"/>
                <w:sz w:val="28"/>
                <w:szCs w:val="28"/>
              </w:rPr>
            </w:pPr>
          </w:p>
        </w:tc>
        <w:tc>
          <w:tcPr>
            <w:tcW w:w="1587"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6</w:t>
            </w:r>
          </w:p>
        </w:tc>
      </w:tr>
      <w:tr w:rsidR="00A31747" w:rsidRPr="00624A6D">
        <w:tc>
          <w:tcPr>
            <w:tcW w:w="578"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153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170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Ассистент; преподаватель</w:t>
            </w:r>
          </w:p>
        </w:tc>
        <w:tc>
          <w:tcPr>
            <w:tcW w:w="425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
        </w:tc>
        <w:tc>
          <w:tcPr>
            <w:tcW w:w="158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5841</w:t>
            </w:r>
          </w:p>
        </w:tc>
      </w:tr>
      <w:tr w:rsidR="00A31747" w:rsidRPr="00624A6D">
        <w:tc>
          <w:tcPr>
            <w:tcW w:w="578"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153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170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Старший преподаватель</w:t>
            </w:r>
          </w:p>
        </w:tc>
        <w:tc>
          <w:tcPr>
            <w:tcW w:w="425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Начальник (директор, заведующий, руководитель): второго управления, межкафедральной межфакультетской) учебной лаборатории, структурного подразделения, реализующего 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агистратуры, ординатуры, учебного (учебно-методического, методического), международных связей</w:t>
            </w:r>
          </w:p>
        </w:tc>
        <w:tc>
          <w:tcPr>
            <w:tcW w:w="158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6429</w:t>
            </w:r>
          </w:p>
        </w:tc>
      </w:tr>
      <w:tr w:rsidR="00A31747" w:rsidRPr="00624A6D">
        <w:tc>
          <w:tcPr>
            <w:tcW w:w="578"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153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3 квалификационный уровень</w:t>
            </w:r>
          </w:p>
        </w:tc>
        <w:tc>
          <w:tcPr>
            <w:tcW w:w="170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Доцент</w:t>
            </w:r>
          </w:p>
        </w:tc>
        <w:tc>
          <w:tcPr>
            <w:tcW w:w="425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Начальник (директор, 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 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научно-исследовательских подразделений, вычислительного центра); советник при ректорате; ученый секретарь совета учреждения</w:t>
            </w:r>
          </w:p>
        </w:tc>
        <w:tc>
          <w:tcPr>
            <w:tcW w:w="158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9839</w:t>
            </w:r>
          </w:p>
        </w:tc>
      </w:tr>
      <w:tr w:rsidR="00A31747" w:rsidRPr="00624A6D">
        <w:tc>
          <w:tcPr>
            <w:tcW w:w="578"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w:t>
            </w:r>
          </w:p>
        </w:tc>
        <w:tc>
          <w:tcPr>
            <w:tcW w:w="153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4 квалификационный уровень</w:t>
            </w:r>
          </w:p>
        </w:tc>
        <w:tc>
          <w:tcPr>
            <w:tcW w:w="170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Профессор</w:t>
            </w:r>
          </w:p>
        </w:tc>
        <w:tc>
          <w:tcPr>
            <w:tcW w:w="425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158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11774</w:t>
            </w:r>
          </w:p>
        </w:tc>
      </w:tr>
      <w:tr w:rsidR="00A31747" w:rsidRPr="00624A6D">
        <w:tc>
          <w:tcPr>
            <w:tcW w:w="578"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w:t>
            </w:r>
          </w:p>
        </w:tc>
        <w:tc>
          <w:tcPr>
            <w:tcW w:w="153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5 квалификационный уровень</w:t>
            </w:r>
          </w:p>
        </w:tc>
        <w:tc>
          <w:tcPr>
            <w:tcW w:w="170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Заведующий кафедрой</w:t>
            </w:r>
          </w:p>
        </w:tc>
        <w:tc>
          <w:tcPr>
            <w:tcW w:w="425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Директор (руководитель) обособленного структурного подразделения</w:t>
            </w:r>
          </w:p>
        </w:tc>
        <w:tc>
          <w:tcPr>
            <w:tcW w:w="158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7415</w:t>
            </w:r>
          </w:p>
        </w:tc>
      </w:tr>
      <w:tr w:rsidR="00A31747" w:rsidRPr="00624A6D">
        <w:tc>
          <w:tcPr>
            <w:tcW w:w="578"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6.</w:t>
            </w:r>
          </w:p>
        </w:tc>
        <w:tc>
          <w:tcPr>
            <w:tcW w:w="153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6 квалификационный уровень</w:t>
            </w:r>
          </w:p>
        </w:tc>
        <w:tc>
          <w:tcPr>
            <w:tcW w:w="170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Декан факультета</w:t>
            </w:r>
          </w:p>
        </w:tc>
        <w:tc>
          <w:tcPr>
            <w:tcW w:w="4252"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Директор (руководитель): филиала, института, являющегося структурным подразделением образовательного учреждения</w:t>
            </w:r>
          </w:p>
        </w:tc>
        <w:tc>
          <w:tcPr>
            <w:tcW w:w="158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7777</w:t>
            </w:r>
          </w:p>
        </w:tc>
      </w:tr>
    </w:tbl>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 Минимальные должностные оклады, ставки заработной платы по профессиональным квалификационным группам общеотраслевых должностей руководителей, специалистов и служащих</w:t>
      </w:r>
    </w:p>
    <w:p w:rsidR="00A31747" w:rsidRPr="00624A6D" w:rsidRDefault="00A31747">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3458"/>
        <w:gridCol w:w="2160"/>
      </w:tblGrid>
      <w:tr w:rsidR="00A31747" w:rsidRPr="00624A6D">
        <w:tc>
          <w:tcPr>
            <w:tcW w:w="5798" w:type="dxa"/>
            <w:gridSpan w:val="2"/>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 xml:space="preserve">Наименование </w:t>
            </w:r>
            <w:r w:rsidR="00537C19" w:rsidRPr="00624A6D">
              <w:rPr>
                <w:rFonts w:ascii="Times New Roman" w:hAnsi="Times New Roman" w:cs="Times New Roman"/>
                <w:sz w:val="28"/>
                <w:szCs w:val="28"/>
              </w:rPr>
              <w:t>должностей,</w:t>
            </w:r>
            <w:r w:rsidRPr="00624A6D">
              <w:rPr>
                <w:rFonts w:ascii="Times New Roman" w:hAnsi="Times New Roman" w:cs="Times New Roman"/>
                <w:sz w:val="28"/>
                <w:szCs w:val="28"/>
              </w:rPr>
              <w:t xml:space="preserve"> входящих в профессиональные квалификационные группы и квалификационные уровни</w:t>
            </w:r>
          </w:p>
        </w:tc>
        <w:tc>
          <w:tcPr>
            <w:tcW w:w="2160"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Минимальный должностной оклад, рублей</w:t>
            </w:r>
          </w:p>
        </w:tc>
      </w:tr>
      <w:tr w:rsidR="00A31747" w:rsidRPr="00624A6D">
        <w:tc>
          <w:tcPr>
            <w:tcW w:w="7958" w:type="dxa"/>
            <w:gridSpan w:val="3"/>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Профессиональная квалификационная группа "Общеотраслевые должности служащих первого уровня"</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Агент, дежурный по общежитию, делопроизводитель, кассир, секретарь, секретарь-машинистка, паспортист, экспедитор, машинистка, архивариус, комендант</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3651</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3724</w:t>
            </w:r>
          </w:p>
        </w:tc>
      </w:tr>
      <w:tr w:rsidR="00A31747" w:rsidRPr="00624A6D">
        <w:tc>
          <w:tcPr>
            <w:tcW w:w="7958" w:type="dxa"/>
            <w:gridSpan w:val="3"/>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Профессиональная квалификационная группа "Общеотраслевые должности служащих второго уровня"</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Инспектор по кадрам, диспетчер, секретарь руководителя, художник, лаборант, техники всех специальностей без категории, специалист по работе с молодежью, специалист по социальной работе с молодежью</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4964</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Старший: инспектор по кадрам, диспетчер Техники всех специальностей второй категории Заведующие: канцелярией, складом, хозяйством, прачечной, архивом</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5063</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3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Техники всех специальностей первой категории Заведующий производством (шеф-повар), начальник хозяйственного отдела, управляющий отделением (фермой, сельскохозяйственным участком), заведующий общежитием, заведующий столовой</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5212</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4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Ведущий техник, механик</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5311</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5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Начальник гаража, начальник (заведующий) мастерской, начальник ремонтного цеха, начальник смены (участка), начальник цеха (участка)</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5461</w:t>
            </w:r>
          </w:p>
        </w:tc>
      </w:tr>
      <w:tr w:rsidR="00A31747" w:rsidRPr="00624A6D">
        <w:tc>
          <w:tcPr>
            <w:tcW w:w="7958" w:type="dxa"/>
            <w:gridSpan w:val="3"/>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Профессиональная квалификационная группа "Общеотраслевые должности служащих третьего уровня"</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Без категории: инженер всех специальностей, экономист, бухгалтер, бухгалтер-ревизор, программист, электроник, юрисконсульт, специалист по кадрам</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5649</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II категория: инженер всех специальностей, экономист, бухгалтер, бухгалтер-ревизор, программист, электроник, юрисконсульт</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5818</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3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I категория: инженер всех специальностей, экономист, бухгалтер, бухгалтер-ревизор, программист, электроник, юрисконсульт</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5931</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4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Ведущие: инженер всех специальностей, экономист, бухгалтер, бухгалтер-ревизор, программист, электроник, юрисконсульт</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6214</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5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Главные специалисты: в отделах, отделениях, лабораториях, мастерских, заместители главного бухгалтера</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8133</w:t>
            </w:r>
          </w:p>
        </w:tc>
      </w:tr>
      <w:tr w:rsidR="00A31747" w:rsidRPr="00624A6D">
        <w:tc>
          <w:tcPr>
            <w:tcW w:w="7958" w:type="dxa"/>
            <w:gridSpan w:val="3"/>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Профессиональная квалификационная группа "Общеотраслевые должности служащих четвертого уровня"</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Начальники отделов: информации, кадров, планово-экономического, технического, финансового, юридического и др.</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8434</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Главные: механик, энергетик, экономист, технолог и др.</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8687</w:t>
            </w:r>
          </w:p>
        </w:tc>
      </w:tr>
      <w:tr w:rsidR="00A31747" w:rsidRPr="00624A6D">
        <w:tc>
          <w:tcPr>
            <w:tcW w:w="2340"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3 квалификационный уровень</w:t>
            </w:r>
          </w:p>
        </w:tc>
        <w:tc>
          <w:tcPr>
            <w:tcW w:w="3458"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Директор (начальник, заведующий) филиала, другого структурного подразделения</w:t>
            </w:r>
          </w:p>
        </w:tc>
        <w:tc>
          <w:tcPr>
            <w:tcW w:w="2160"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8855</w:t>
            </w:r>
          </w:p>
        </w:tc>
      </w:tr>
    </w:tbl>
    <w:p w:rsidR="00A31747" w:rsidRPr="00624A6D" w:rsidRDefault="00A31747">
      <w:pPr>
        <w:pStyle w:val="ConsPlusNormal"/>
        <w:jc w:val="both"/>
        <w:rPr>
          <w:rFonts w:ascii="Times New Roman" w:hAnsi="Times New Roman" w:cs="Times New Roman"/>
          <w:sz w:val="28"/>
          <w:szCs w:val="28"/>
        </w:rPr>
      </w:pPr>
    </w:p>
    <w:p w:rsidR="00A31747" w:rsidRPr="00624A6D" w:rsidRDefault="00A31747" w:rsidP="00973EE5">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4. Минимальные должностные оклады медицинских работников, работников культуры, социального обслуживания населения, включенных в штатные расписания образовательных учреждений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
        <w:gridCol w:w="1871"/>
        <w:gridCol w:w="3859"/>
        <w:gridCol w:w="1701"/>
        <w:gridCol w:w="9"/>
      </w:tblGrid>
      <w:tr w:rsidR="00A31747" w:rsidRPr="00624A6D" w:rsidTr="00010657">
        <w:trPr>
          <w:gridAfter w:val="1"/>
          <w:wAfter w:w="9" w:type="dxa"/>
        </w:trPr>
        <w:tc>
          <w:tcPr>
            <w:tcW w:w="577"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N п/п</w:t>
            </w:r>
          </w:p>
        </w:tc>
        <w:tc>
          <w:tcPr>
            <w:tcW w:w="187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Квалификационный уровень</w:t>
            </w:r>
          </w:p>
        </w:tc>
        <w:tc>
          <w:tcPr>
            <w:tcW w:w="3859"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Должности служащих, отнесенные к квалификационным уровням</w:t>
            </w:r>
          </w:p>
        </w:tc>
        <w:tc>
          <w:tcPr>
            <w:tcW w:w="170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Минимальный должностной оклад (рублей)</w:t>
            </w:r>
          </w:p>
        </w:tc>
      </w:tr>
      <w:tr w:rsidR="00A31747" w:rsidRPr="00624A6D" w:rsidTr="00010657">
        <w:tc>
          <w:tcPr>
            <w:tcW w:w="8017" w:type="dxa"/>
            <w:gridSpan w:val="5"/>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Профессиональная квалификационная группа "Медицинский и фармацевтический персонал первого уровня"</w:t>
            </w:r>
          </w:p>
        </w:tc>
      </w:tr>
      <w:tr w:rsidR="00A31747" w:rsidRPr="00624A6D" w:rsidTr="00010657">
        <w:trPr>
          <w:gridAfter w:val="1"/>
          <w:wAfter w:w="9" w:type="dxa"/>
        </w:trPr>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187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3859"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Санитарка</w:t>
            </w:r>
          </w:p>
        </w:tc>
        <w:tc>
          <w:tcPr>
            <w:tcW w:w="170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3739</w:t>
            </w:r>
          </w:p>
        </w:tc>
      </w:tr>
      <w:tr w:rsidR="00A31747" w:rsidRPr="00624A6D" w:rsidTr="00010657">
        <w:tc>
          <w:tcPr>
            <w:tcW w:w="8017" w:type="dxa"/>
            <w:gridSpan w:val="5"/>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Профессиональная квалификационная группа "Средний медицинский и фармацевтический персонал"</w:t>
            </w:r>
          </w:p>
        </w:tc>
      </w:tr>
      <w:tr w:rsidR="00A31747" w:rsidRPr="00624A6D" w:rsidTr="00010657">
        <w:trPr>
          <w:gridAfter w:val="1"/>
          <w:wAfter w:w="9" w:type="dxa"/>
        </w:trPr>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187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3859"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Инструктор по лечебной физкультуре</w:t>
            </w:r>
          </w:p>
        </w:tc>
        <w:tc>
          <w:tcPr>
            <w:tcW w:w="170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4626</w:t>
            </w:r>
          </w:p>
        </w:tc>
      </w:tr>
      <w:tr w:rsidR="00A31747" w:rsidRPr="00624A6D" w:rsidTr="00010657">
        <w:trPr>
          <w:gridAfter w:val="1"/>
          <w:wAfter w:w="9" w:type="dxa"/>
        </w:trPr>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187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3859"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Медицинская сестра диетическая</w:t>
            </w:r>
          </w:p>
        </w:tc>
        <w:tc>
          <w:tcPr>
            <w:tcW w:w="170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4695</w:t>
            </w:r>
          </w:p>
        </w:tc>
      </w:tr>
      <w:tr w:rsidR="00A31747" w:rsidRPr="00624A6D" w:rsidTr="00010657">
        <w:trPr>
          <w:gridAfter w:val="1"/>
          <w:wAfter w:w="9" w:type="dxa"/>
        </w:trPr>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187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3 квалификационный уровень</w:t>
            </w:r>
          </w:p>
        </w:tc>
        <w:tc>
          <w:tcPr>
            <w:tcW w:w="3859"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Медицинская сестра; медицинская сестра палатная (постовая); медицинская сестра по физиотерапии; медицинская сестра по массажу</w:t>
            </w:r>
          </w:p>
        </w:tc>
        <w:tc>
          <w:tcPr>
            <w:tcW w:w="170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4785</w:t>
            </w:r>
          </w:p>
        </w:tc>
      </w:tr>
      <w:tr w:rsidR="00A31747" w:rsidRPr="00624A6D" w:rsidTr="00010657">
        <w:trPr>
          <w:gridAfter w:val="1"/>
          <w:wAfter w:w="9" w:type="dxa"/>
        </w:trPr>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w:t>
            </w:r>
          </w:p>
        </w:tc>
        <w:tc>
          <w:tcPr>
            <w:tcW w:w="187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4 квалификационный уровень</w:t>
            </w:r>
          </w:p>
        </w:tc>
        <w:tc>
          <w:tcPr>
            <w:tcW w:w="3859"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Фельдшер</w:t>
            </w:r>
          </w:p>
        </w:tc>
        <w:tc>
          <w:tcPr>
            <w:tcW w:w="170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4967</w:t>
            </w:r>
          </w:p>
        </w:tc>
      </w:tr>
      <w:tr w:rsidR="00A31747" w:rsidRPr="00624A6D" w:rsidTr="00010657">
        <w:trPr>
          <w:gridAfter w:val="1"/>
          <w:wAfter w:w="9" w:type="dxa"/>
        </w:trPr>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w:t>
            </w:r>
          </w:p>
        </w:tc>
        <w:tc>
          <w:tcPr>
            <w:tcW w:w="187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5 квалификационный уровень</w:t>
            </w:r>
          </w:p>
        </w:tc>
        <w:tc>
          <w:tcPr>
            <w:tcW w:w="3859"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Старшая медицинская сестра</w:t>
            </w:r>
          </w:p>
        </w:tc>
        <w:tc>
          <w:tcPr>
            <w:tcW w:w="170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5196</w:t>
            </w:r>
          </w:p>
        </w:tc>
      </w:tr>
      <w:tr w:rsidR="00A31747" w:rsidRPr="00624A6D" w:rsidTr="00010657">
        <w:tc>
          <w:tcPr>
            <w:tcW w:w="8017" w:type="dxa"/>
            <w:gridSpan w:val="5"/>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Профессиональная квалификационная группа "Врачи и провизоры"</w:t>
            </w:r>
          </w:p>
        </w:tc>
      </w:tr>
      <w:tr w:rsidR="00A31747" w:rsidRPr="00624A6D" w:rsidTr="00010657">
        <w:trPr>
          <w:gridAfter w:val="1"/>
          <w:wAfter w:w="9" w:type="dxa"/>
        </w:trPr>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187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3859"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Врачи-специалисты</w:t>
            </w:r>
          </w:p>
        </w:tc>
        <w:tc>
          <w:tcPr>
            <w:tcW w:w="170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6180</w:t>
            </w:r>
          </w:p>
        </w:tc>
      </w:tr>
      <w:tr w:rsidR="00A31747" w:rsidRPr="00624A6D" w:rsidTr="00010657">
        <w:tc>
          <w:tcPr>
            <w:tcW w:w="8017" w:type="dxa"/>
            <w:gridSpan w:val="5"/>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Профессиональная квалификационная группа "Должности работников, занятых в библиотеках"</w:t>
            </w:r>
          </w:p>
        </w:tc>
      </w:tr>
      <w:tr w:rsidR="00A31747" w:rsidRPr="00624A6D" w:rsidTr="00010657">
        <w:trPr>
          <w:gridAfter w:val="1"/>
          <w:wAfter w:w="9" w:type="dxa"/>
        </w:trPr>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187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Должности, отнесенные к ПКГ "Должности работников культуры, искусства и кинематографии ведущего звена"</w:t>
            </w:r>
          </w:p>
        </w:tc>
        <w:tc>
          <w:tcPr>
            <w:tcW w:w="3859"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Библиотекарь</w:t>
            </w:r>
          </w:p>
        </w:tc>
        <w:tc>
          <w:tcPr>
            <w:tcW w:w="170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6066</w:t>
            </w:r>
          </w:p>
        </w:tc>
      </w:tr>
      <w:tr w:rsidR="00A31747" w:rsidRPr="00624A6D" w:rsidTr="00010657">
        <w:trPr>
          <w:gridAfter w:val="1"/>
          <w:wAfter w:w="9" w:type="dxa"/>
        </w:trPr>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187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Должности руководящего состава культуры, искусства и кинематографии</w:t>
            </w:r>
          </w:p>
        </w:tc>
        <w:tc>
          <w:tcPr>
            <w:tcW w:w="3859"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Заведующий отделом (сектором) библиотеки</w:t>
            </w:r>
          </w:p>
        </w:tc>
        <w:tc>
          <w:tcPr>
            <w:tcW w:w="1701"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7132</w:t>
            </w:r>
          </w:p>
        </w:tc>
      </w:tr>
    </w:tbl>
    <w:p w:rsidR="00A31747" w:rsidRPr="00624A6D" w:rsidRDefault="00A31747">
      <w:pPr>
        <w:pStyle w:val="ConsPlusNormal"/>
        <w:jc w:val="both"/>
        <w:rPr>
          <w:rFonts w:ascii="Times New Roman" w:hAnsi="Times New Roman" w:cs="Times New Roman"/>
          <w:sz w:val="28"/>
          <w:szCs w:val="28"/>
        </w:rPr>
      </w:pPr>
    </w:p>
    <w:p w:rsidR="00A31747" w:rsidRPr="00624A6D" w:rsidRDefault="00A31747" w:rsidP="00973EE5">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5. Минимальные оклады по профессиональным квалификационным группам общеотраслевых профессий рабочих в зависимости от разрядов выполняемых работ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
        <w:gridCol w:w="1474"/>
        <w:gridCol w:w="4706"/>
        <w:gridCol w:w="1557"/>
      </w:tblGrid>
      <w:tr w:rsidR="00A31747" w:rsidRPr="00624A6D">
        <w:tc>
          <w:tcPr>
            <w:tcW w:w="577"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N п/п</w:t>
            </w:r>
          </w:p>
        </w:tc>
        <w:tc>
          <w:tcPr>
            <w:tcW w:w="1474"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Квалификационный уровень</w:t>
            </w:r>
          </w:p>
        </w:tc>
        <w:tc>
          <w:tcPr>
            <w:tcW w:w="4706"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Должности рабочих, отнесенные к квалификационным уровням</w:t>
            </w:r>
          </w:p>
        </w:tc>
        <w:tc>
          <w:tcPr>
            <w:tcW w:w="1557"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Минимальный должностной оклад (рублей)</w:t>
            </w:r>
          </w:p>
        </w:tc>
      </w:tr>
      <w:tr w:rsidR="00A31747" w:rsidRPr="00624A6D">
        <w:tc>
          <w:tcPr>
            <w:tcW w:w="8314" w:type="dxa"/>
            <w:gridSpan w:val="4"/>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Профессиональная квалификационная группа "Общеотраслевые профессии рабочих первого уровня"</w:t>
            </w:r>
          </w:p>
        </w:tc>
      </w:tr>
      <w:tr w:rsidR="00A31747" w:rsidRPr="00624A6D">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1474"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4706"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155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3594</w:t>
            </w:r>
          </w:p>
        </w:tc>
      </w:tr>
      <w:tr w:rsidR="00A31747" w:rsidRPr="00624A6D">
        <w:tc>
          <w:tcPr>
            <w:tcW w:w="8314" w:type="dxa"/>
            <w:gridSpan w:val="4"/>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Профессиональная квалификационная группа "Общеотраслевые профессии рабочих второго уровня"</w:t>
            </w:r>
          </w:p>
        </w:tc>
      </w:tr>
      <w:tr w:rsidR="00A31747" w:rsidRPr="00624A6D">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1474"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1 квалификационный уровень</w:t>
            </w:r>
          </w:p>
        </w:tc>
        <w:tc>
          <w:tcPr>
            <w:tcW w:w="4706"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155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4964</w:t>
            </w:r>
          </w:p>
        </w:tc>
      </w:tr>
      <w:tr w:rsidR="00A31747" w:rsidRPr="00624A6D">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c>
          <w:tcPr>
            <w:tcW w:w="1474"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2 квалификационный уровень</w:t>
            </w:r>
          </w:p>
        </w:tc>
        <w:tc>
          <w:tcPr>
            <w:tcW w:w="4706"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55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5249</w:t>
            </w:r>
          </w:p>
        </w:tc>
      </w:tr>
      <w:tr w:rsidR="00A31747" w:rsidRPr="00624A6D">
        <w:tc>
          <w:tcPr>
            <w:tcW w:w="57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3.</w:t>
            </w:r>
          </w:p>
        </w:tc>
        <w:tc>
          <w:tcPr>
            <w:tcW w:w="1474"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3 квалификационный уровень</w:t>
            </w:r>
          </w:p>
        </w:tc>
        <w:tc>
          <w:tcPr>
            <w:tcW w:w="4706"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557" w:type="dxa"/>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5705</w:t>
            </w:r>
          </w:p>
        </w:tc>
      </w:tr>
    </w:tbl>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Приложение N 2</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к отраслевому соглашению</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по организациям, находящимся в ведении</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министерства образования и молодежной</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политики Ставропольского края</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на 201</w:t>
      </w:r>
      <w:r w:rsidR="00936B1F">
        <w:rPr>
          <w:rFonts w:ascii="Times New Roman" w:hAnsi="Times New Roman" w:cs="Times New Roman"/>
          <w:sz w:val="28"/>
          <w:szCs w:val="28"/>
        </w:rPr>
        <w:t>7</w:t>
      </w:r>
      <w:r w:rsidRPr="00624A6D">
        <w:rPr>
          <w:rFonts w:ascii="Times New Roman" w:hAnsi="Times New Roman" w:cs="Times New Roman"/>
          <w:sz w:val="28"/>
          <w:szCs w:val="28"/>
        </w:rPr>
        <w:t xml:space="preserve"> - 201</w:t>
      </w:r>
      <w:r w:rsidR="00936B1F">
        <w:rPr>
          <w:rFonts w:ascii="Times New Roman" w:hAnsi="Times New Roman" w:cs="Times New Roman"/>
          <w:sz w:val="28"/>
          <w:szCs w:val="28"/>
        </w:rPr>
        <w:t>9</w:t>
      </w:r>
      <w:r w:rsidRPr="00624A6D">
        <w:rPr>
          <w:rFonts w:ascii="Times New Roman" w:hAnsi="Times New Roman" w:cs="Times New Roman"/>
          <w:sz w:val="28"/>
          <w:szCs w:val="28"/>
        </w:rPr>
        <w:t xml:space="preserve"> годы</w:t>
      </w:r>
    </w:p>
    <w:p w:rsidR="00A31747" w:rsidRPr="00624A6D" w:rsidRDefault="00A31747">
      <w:pPr>
        <w:pStyle w:val="ConsPlusNormal"/>
        <w:jc w:val="both"/>
        <w:rPr>
          <w:rFonts w:ascii="Times New Roman" w:hAnsi="Times New Roman" w:cs="Times New Roman"/>
          <w:sz w:val="28"/>
          <w:szCs w:val="28"/>
        </w:rPr>
      </w:pPr>
    </w:p>
    <w:p w:rsidR="00A31747" w:rsidRPr="00624A6D" w:rsidRDefault="007677D9" w:rsidP="007677D9">
      <w:pPr>
        <w:pStyle w:val="ConsPlusNormal"/>
        <w:ind w:left="720"/>
        <w:jc w:val="center"/>
        <w:rPr>
          <w:rFonts w:ascii="Times New Roman" w:hAnsi="Times New Roman" w:cs="Times New Roman"/>
          <w:sz w:val="28"/>
          <w:szCs w:val="28"/>
        </w:rPr>
      </w:pPr>
      <w:bookmarkStart w:id="4" w:name="P844"/>
      <w:bookmarkEnd w:id="4"/>
      <w:r>
        <w:rPr>
          <w:rFonts w:ascii="Times New Roman" w:hAnsi="Times New Roman" w:cs="Times New Roman"/>
          <w:sz w:val="28"/>
          <w:szCs w:val="28"/>
          <w:lang w:val="en-US"/>
        </w:rPr>
        <w:t>I</w:t>
      </w:r>
      <w:r w:rsidRPr="007677D9">
        <w:rPr>
          <w:rFonts w:ascii="Times New Roman" w:hAnsi="Times New Roman" w:cs="Times New Roman"/>
          <w:sz w:val="28"/>
          <w:szCs w:val="28"/>
        </w:rPr>
        <w:t>.</w:t>
      </w:r>
      <w:r w:rsidR="00A31747" w:rsidRPr="00624A6D">
        <w:rPr>
          <w:rFonts w:ascii="Times New Roman" w:hAnsi="Times New Roman" w:cs="Times New Roman"/>
          <w:sz w:val="28"/>
          <w:szCs w:val="28"/>
        </w:rPr>
        <w:t>О</w:t>
      </w:r>
      <w:r>
        <w:rPr>
          <w:rFonts w:ascii="Times New Roman" w:hAnsi="Times New Roman" w:cs="Times New Roman"/>
          <w:sz w:val="28"/>
          <w:szCs w:val="28"/>
        </w:rPr>
        <w:t>собенности оплаты труда отдельных категорий педагогических работников</w:t>
      </w:r>
    </w:p>
    <w:p w:rsidR="007677D9" w:rsidRDefault="007677D9">
      <w:pPr>
        <w:pStyle w:val="ConsPlusNormal"/>
        <w:ind w:firstLine="540"/>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1.1. Настоящие особенности оплаты труда отдельных категорий педагогических работников применяются в образовательных организациях, реализующих: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общеобразовательные программы (образовательные программы дошкольного образования, дополнительные общеобразовательные программы, программы профессионального обучения);</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дополнительные общеобразовательные программы (дополнительные общеразвивающие программы и дополнительные предпрофессиональные программы).</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1.2. Особенности оплаты труда отдельных категорий педагогических работников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устанавливаемыми приказом Минобрнауки России в соответствии с </w:t>
      </w:r>
      <w:hyperlink r:id="rId63" w:history="1">
        <w:r w:rsidRPr="001E4ABB">
          <w:rPr>
            <w:rFonts w:ascii="Times New Roman" w:hAnsi="Times New Roman" w:cs="Times New Roman"/>
            <w:sz w:val="28"/>
            <w:szCs w:val="28"/>
          </w:rPr>
          <w:t>частью 3 статьи 333</w:t>
        </w:r>
      </w:hyperlink>
      <w:r w:rsidRPr="001E4ABB">
        <w:rPr>
          <w:rFonts w:ascii="Times New Roman" w:hAnsi="Times New Roman" w:cs="Times New Roman"/>
          <w:sz w:val="28"/>
          <w:szCs w:val="28"/>
        </w:rPr>
        <w:t xml:space="preserve"> Т</w:t>
      </w:r>
      <w:r w:rsidR="001E4ABB">
        <w:rPr>
          <w:rFonts w:ascii="Times New Roman" w:hAnsi="Times New Roman" w:cs="Times New Roman"/>
          <w:sz w:val="28"/>
          <w:szCs w:val="28"/>
        </w:rPr>
        <w:t>К РФ</w:t>
      </w:r>
      <w:r w:rsidRPr="001E4ABB">
        <w:rPr>
          <w:rFonts w:ascii="Times New Roman" w:hAnsi="Times New Roman" w:cs="Times New Roman"/>
          <w:sz w:val="28"/>
          <w:szCs w:val="28"/>
        </w:rPr>
        <w:t xml:space="preserve"> и </w:t>
      </w:r>
      <w:hyperlink r:id="rId64" w:history="1">
        <w:r w:rsidRPr="001E4ABB">
          <w:rPr>
            <w:rFonts w:ascii="Times New Roman" w:hAnsi="Times New Roman" w:cs="Times New Roman"/>
            <w:sz w:val="28"/>
            <w:szCs w:val="28"/>
          </w:rPr>
          <w:t>подпунктом 5.2.71</w:t>
        </w:r>
      </w:hyperlink>
      <w:r w:rsidRPr="00624A6D">
        <w:rPr>
          <w:rFonts w:ascii="Times New Roman" w:hAnsi="Times New Roman" w:cs="Times New Roman"/>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(далее - приказ Минобрнауки России).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1.3. Нормы часов педагогической работы за ставку заработной платы, нормы часов учебной (преподавательской) работы, устанавливаемые приказом Минобрнауки России, являются расчетными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(преподавательской) работы в неделю (в год).</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1.4. За учебную нагрузку или учебную (преподавательскую)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предусмотренных для учителей положениями приказа Минобрнауки России.</w:t>
      </w:r>
    </w:p>
    <w:p w:rsidR="00A31747" w:rsidRPr="00624A6D" w:rsidRDefault="00613E16" w:rsidP="00613E1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A31747" w:rsidRPr="00624A6D">
        <w:rPr>
          <w:rFonts w:ascii="Times New Roman" w:hAnsi="Times New Roman" w:cs="Times New Roman"/>
          <w:sz w:val="28"/>
          <w:szCs w:val="28"/>
        </w:rPr>
        <w:t xml:space="preserve">1.5. Особенности расчета месячной заработной платы учителей с учетом установленного объема учебной (преподавательской) работы в неделю и преподавателей с учетом установленного годового объема учебной (преподавательской) работы (далее - учебная нагрузка) определены в разделе </w:t>
      </w:r>
      <w:r w:rsidR="007677D9">
        <w:rPr>
          <w:rFonts w:ascii="Times New Roman" w:hAnsi="Times New Roman" w:cs="Times New Roman"/>
          <w:sz w:val="28"/>
          <w:szCs w:val="28"/>
        </w:rPr>
        <w:t>II</w:t>
      </w:r>
      <w:r w:rsidR="00A31747" w:rsidRPr="00624A6D">
        <w:rPr>
          <w:rFonts w:ascii="Times New Roman" w:hAnsi="Times New Roman" w:cs="Times New Roman"/>
          <w:sz w:val="28"/>
          <w:szCs w:val="28"/>
        </w:rPr>
        <w:t xml:space="preserve"> "</w:t>
      </w:r>
      <w:r w:rsidRPr="00624A6D">
        <w:rPr>
          <w:rFonts w:ascii="Times New Roman" w:hAnsi="Times New Roman" w:cs="Times New Roman"/>
          <w:sz w:val="28"/>
          <w:szCs w:val="28"/>
        </w:rPr>
        <w:t>Особенности исчисления месячной заработной платы</w:t>
      </w:r>
      <w:r>
        <w:rPr>
          <w:rFonts w:ascii="Times New Roman" w:hAnsi="Times New Roman" w:cs="Times New Roman"/>
          <w:sz w:val="28"/>
          <w:szCs w:val="28"/>
        </w:rPr>
        <w:t xml:space="preserve"> </w:t>
      </w:r>
      <w:r w:rsidRPr="00624A6D">
        <w:rPr>
          <w:rFonts w:ascii="Times New Roman" w:hAnsi="Times New Roman" w:cs="Times New Roman"/>
          <w:sz w:val="28"/>
          <w:szCs w:val="28"/>
        </w:rPr>
        <w:t>учителей в зависимости от объема учебной нагрузки</w:t>
      </w:r>
      <w:r w:rsidR="00A31747" w:rsidRPr="00624A6D">
        <w:rPr>
          <w:rFonts w:ascii="Times New Roman" w:hAnsi="Times New Roman" w:cs="Times New Roman"/>
          <w:sz w:val="28"/>
          <w:szCs w:val="28"/>
        </w:rPr>
        <w:t xml:space="preserve">" и в </w:t>
      </w:r>
      <w:hyperlink w:anchor="P865" w:history="1">
        <w:r w:rsidR="007677D9">
          <w:rPr>
            <w:rFonts w:ascii="Times New Roman" w:hAnsi="Times New Roman" w:cs="Times New Roman"/>
            <w:sz w:val="28"/>
            <w:szCs w:val="28"/>
            <w:lang w:val="en-US"/>
          </w:rPr>
          <w:t>III</w:t>
        </w:r>
      </w:hyperlink>
      <w:r w:rsidR="00A31747" w:rsidRPr="00624A6D">
        <w:rPr>
          <w:rFonts w:ascii="Times New Roman" w:hAnsi="Times New Roman" w:cs="Times New Roman"/>
          <w:sz w:val="28"/>
          <w:szCs w:val="28"/>
        </w:rPr>
        <w:t xml:space="preserve"> "</w:t>
      </w:r>
      <w:r w:rsidRPr="00624A6D">
        <w:rPr>
          <w:rFonts w:ascii="Times New Roman" w:hAnsi="Times New Roman" w:cs="Times New Roman"/>
          <w:sz w:val="28"/>
          <w:szCs w:val="28"/>
        </w:rPr>
        <w:t>Особенности исчисления заработной платы преподавателей</w:t>
      </w:r>
      <w:r>
        <w:rPr>
          <w:rFonts w:ascii="Times New Roman" w:hAnsi="Times New Roman" w:cs="Times New Roman"/>
          <w:sz w:val="28"/>
          <w:szCs w:val="28"/>
        </w:rPr>
        <w:t xml:space="preserve"> </w:t>
      </w:r>
      <w:r w:rsidRPr="00624A6D">
        <w:rPr>
          <w:rFonts w:ascii="Times New Roman" w:hAnsi="Times New Roman" w:cs="Times New Roman"/>
          <w:sz w:val="28"/>
          <w:szCs w:val="28"/>
        </w:rPr>
        <w:t>образовательных организаций, реализующих образовательные</w:t>
      </w:r>
      <w:r>
        <w:rPr>
          <w:rFonts w:ascii="Times New Roman" w:hAnsi="Times New Roman" w:cs="Times New Roman"/>
          <w:sz w:val="28"/>
          <w:szCs w:val="28"/>
        </w:rPr>
        <w:t xml:space="preserve"> </w:t>
      </w:r>
      <w:r w:rsidRPr="00624A6D">
        <w:rPr>
          <w:rFonts w:ascii="Times New Roman" w:hAnsi="Times New Roman" w:cs="Times New Roman"/>
          <w:sz w:val="28"/>
          <w:szCs w:val="28"/>
        </w:rPr>
        <w:t>программы среднего профессионального образования</w:t>
      </w:r>
      <w:r>
        <w:rPr>
          <w:rFonts w:ascii="Times New Roman" w:hAnsi="Times New Roman" w:cs="Times New Roman"/>
          <w:sz w:val="28"/>
          <w:szCs w:val="28"/>
        </w:rPr>
        <w:t xml:space="preserve"> </w:t>
      </w:r>
      <w:r w:rsidR="00A31747" w:rsidRPr="00624A6D">
        <w:rPr>
          <w:rFonts w:ascii="Times New Roman" w:hAnsi="Times New Roman" w:cs="Times New Roman"/>
          <w:sz w:val="28"/>
          <w:szCs w:val="28"/>
        </w:rPr>
        <w:t>" настоящего приложения.</w:t>
      </w:r>
    </w:p>
    <w:p w:rsidR="00A31747" w:rsidRPr="00624A6D" w:rsidRDefault="00A31747">
      <w:pPr>
        <w:pStyle w:val="ConsPlusNormal"/>
        <w:jc w:val="both"/>
        <w:rPr>
          <w:rFonts w:ascii="Times New Roman" w:hAnsi="Times New Roman" w:cs="Times New Roman"/>
          <w:sz w:val="28"/>
          <w:szCs w:val="28"/>
        </w:rPr>
      </w:pPr>
    </w:p>
    <w:p w:rsidR="00A31747" w:rsidRPr="00624A6D" w:rsidRDefault="007677D9">
      <w:pPr>
        <w:pStyle w:val="ConsPlusNormal"/>
        <w:jc w:val="center"/>
        <w:rPr>
          <w:rFonts w:ascii="Times New Roman" w:hAnsi="Times New Roman" w:cs="Times New Roman"/>
          <w:sz w:val="28"/>
          <w:szCs w:val="28"/>
        </w:rPr>
      </w:pPr>
      <w:r>
        <w:rPr>
          <w:rFonts w:ascii="Times New Roman" w:hAnsi="Times New Roman" w:cs="Times New Roman"/>
          <w:sz w:val="28"/>
          <w:szCs w:val="28"/>
        </w:rPr>
        <w:t>II</w:t>
      </w:r>
      <w:r w:rsidR="00A31747" w:rsidRPr="00624A6D">
        <w:rPr>
          <w:rFonts w:ascii="Times New Roman" w:hAnsi="Times New Roman" w:cs="Times New Roman"/>
          <w:sz w:val="28"/>
          <w:szCs w:val="28"/>
        </w:rPr>
        <w:t>. Особенности исчисления месячной заработной платы</w:t>
      </w:r>
    </w:p>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учителей в зависимости от объема учебной нагрузки</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2.1. 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путем умножения количества часов учебной нагрузки в неделю на размер ставки их заработной платы и деления полученного произведения на 18 (норма часов учебной нагрузки в неделю).</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2.2.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2.3.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A31747" w:rsidRPr="00624A6D" w:rsidRDefault="00A31747">
      <w:pPr>
        <w:pStyle w:val="ConsPlusNormal"/>
        <w:jc w:val="both"/>
        <w:rPr>
          <w:rFonts w:ascii="Times New Roman" w:hAnsi="Times New Roman" w:cs="Times New Roman"/>
          <w:sz w:val="28"/>
          <w:szCs w:val="28"/>
        </w:rPr>
      </w:pPr>
    </w:p>
    <w:p w:rsidR="00A31747" w:rsidRPr="00624A6D" w:rsidRDefault="007677D9">
      <w:pPr>
        <w:pStyle w:val="ConsPlusNormal"/>
        <w:jc w:val="center"/>
        <w:rPr>
          <w:rFonts w:ascii="Times New Roman" w:hAnsi="Times New Roman" w:cs="Times New Roman"/>
          <w:sz w:val="28"/>
          <w:szCs w:val="28"/>
        </w:rPr>
      </w:pPr>
      <w:bookmarkStart w:id="5" w:name="P865"/>
      <w:bookmarkEnd w:id="5"/>
      <w:r>
        <w:rPr>
          <w:rFonts w:ascii="Times New Roman" w:hAnsi="Times New Roman" w:cs="Times New Roman"/>
          <w:sz w:val="28"/>
          <w:szCs w:val="28"/>
        </w:rPr>
        <w:t>III</w:t>
      </w:r>
      <w:r w:rsidR="00A31747" w:rsidRPr="00624A6D">
        <w:rPr>
          <w:rFonts w:ascii="Times New Roman" w:hAnsi="Times New Roman" w:cs="Times New Roman"/>
          <w:sz w:val="28"/>
          <w:szCs w:val="28"/>
        </w:rPr>
        <w:t>. Особенности исчисления заработной платы преподавателей</w:t>
      </w:r>
    </w:p>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образовательных организаций, реализующих образовательные</w:t>
      </w:r>
    </w:p>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программы среднего профессионального образования</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3.1. Исходя из определенного преподавателям фактического объема годовой учебной нагрузки, а также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заработной платы за выполнение учебной (преподавательской) работы. Исчисление средней месячной заработной платы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на среднемесячную норму учебной нагрузки, составляющую 72 часа.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3.2.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3.3. Преподавателям, поступившим на работу в течение учебного года, объем годовой учебной нагрузки и размер средней месячной заработной платы определяется на количество оставшихся до конца учебного года полных месяцев. Заработная плата за неполный рабочий месяц в этом случае выплачивается за фактическое количество часов по часовым ставкам.</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3.4. Часы учебной нагрузки, выполненные сверх объема годовой учебной нагрузки, оплачиваются дополнительно по часовым ставкам только после выполнения преподавателем всего объема годовой учебной нагрузки. Оплата производится помесячно или в конце учебного года.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3.5. Учебная нагрузка, выполненная при замещении временно отсутствующих преподавателей по болезни и другим причинам, оплачиваются дополнительно по часовым ставкам помесячно или в конце учебного года также только после выполнения преподавателем всего объема годовой учебной нагрузки, определенной на начало учебного года.</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В том случае, если замещение продолжается непрерывно свыше двух месяцев, то со дня его начала исходя из уточненного объема годовой учебной нагрузки в порядке, предусмотренном для преподавателей, поступивших на работу в течение учебного года, производится перерасчет средней месячной заработной платы преподавателей.</w:t>
      </w:r>
    </w:p>
    <w:p w:rsidR="00A31747" w:rsidRPr="00624A6D" w:rsidRDefault="00A31747">
      <w:pPr>
        <w:pStyle w:val="ConsPlusNormal"/>
        <w:jc w:val="both"/>
        <w:rPr>
          <w:rFonts w:ascii="Times New Roman" w:hAnsi="Times New Roman" w:cs="Times New Roman"/>
          <w:sz w:val="28"/>
          <w:szCs w:val="28"/>
        </w:rPr>
      </w:pPr>
    </w:p>
    <w:p w:rsidR="00A31747" w:rsidRDefault="00A31747">
      <w:pPr>
        <w:pStyle w:val="ConsPlusNormal"/>
        <w:jc w:val="both"/>
        <w:rPr>
          <w:rFonts w:ascii="Times New Roman" w:hAnsi="Times New Roman" w:cs="Times New Roman"/>
          <w:sz w:val="28"/>
          <w:szCs w:val="28"/>
        </w:rPr>
      </w:pPr>
    </w:p>
    <w:p w:rsidR="00010657" w:rsidRDefault="00010657">
      <w:pPr>
        <w:pStyle w:val="ConsPlusNormal"/>
        <w:jc w:val="both"/>
        <w:rPr>
          <w:rFonts w:ascii="Times New Roman" w:hAnsi="Times New Roman" w:cs="Times New Roman"/>
          <w:sz w:val="28"/>
          <w:szCs w:val="28"/>
        </w:rPr>
      </w:pPr>
    </w:p>
    <w:p w:rsidR="00010657" w:rsidRDefault="00010657">
      <w:pPr>
        <w:pStyle w:val="ConsPlusNormal"/>
        <w:jc w:val="both"/>
        <w:rPr>
          <w:rFonts w:ascii="Times New Roman" w:hAnsi="Times New Roman" w:cs="Times New Roman"/>
          <w:sz w:val="28"/>
          <w:szCs w:val="28"/>
        </w:rPr>
      </w:pPr>
    </w:p>
    <w:p w:rsidR="00010657" w:rsidRDefault="00010657">
      <w:pPr>
        <w:pStyle w:val="ConsPlusNormal"/>
        <w:jc w:val="both"/>
        <w:rPr>
          <w:rFonts w:ascii="Times New Roman" w:hAnsi="Times New Roman" w:cs="Times New Roman"/>
          <w:sz w:val="28"/>
          <w:szCs w:val="28"/>
        </w:rPr>
      </w:pPr>
    </w:p>
    <w:p w:rsidR="00010657" w:rsidRDefault="00010657">
      <w:pPr>
        <w:pStyle w:val="ConsPlusNormal"/>
        <w:jc w:val="both"/>
        <w:rPr>
          <w:rFonts w:ascii="Times New Roman" w:hAnsi="Times New Roman" w:cs="Times New Roman"/>
          <w:sz w:val="28"/>
          <w:szCs w:val="28"/>
        </w:rPr>
      </w:pPr>
    </w:p>
    <w:p w:rsidR="00010657" w:rsidRDefault="00010657">
      <w:pPr>
        <w:pStyle w:val="ConsPlusNormal"/>
        <w:jc w:val="both"/>
        <w:rPr>
          <w:rFonts w:ascii="Times New Roman" w:hAnsi="Times New Roman" w:cs="Times New Roman"/>
          <w:sz w:val="28"/>
          <w:szCs w:val="28"/>
        </w:rPr>
      </w:pPr>
    </w:p>
    <w:p w:rsidR="00010657" w:rsidRDefault="00010657">
      <w:pPr>
        <w:pStyle w:val="ConsPlusNormal"/>
        <w:jc w:val="both"/>
        <w:rPr>
          <w:rFonts w:ascii="Times New Roman" w:hAnsi="Times New Roman" w:cs="Times New Roman"/>
          <w:sz w:val="28"/>
          <w:szCs w:val="28"/>
        </w:rPr>
      </w:pPr>
    </w:p>
    <w:p w:rsidR="00010657" w:rsidRDefault="00010657">
      <w:pPr>
        <w:pStyle w:val="ConsPlusNormal"/>
        <w:jc w:val="both"/>
        <w:rPr>
          <w:rFonts w:ascii="Times New Roman" w:hAnsi="Times New Roman" w:cs="Times New Roman"/>
          <w:sz w:val="28"/>
          <w:szCs w:val="28"/>
        </w:rPr>
      </w:pPr>
    </w:p>
    <w:p w:rsidR="00010657" w:rsidRDefault="00010657">
      <w:pPr>
        <w:pStyle w:val="ConsPlusNormal"/>
        <w:jc w:val="both"/>
        <w:rPr>
          <w:rFonts w:ascii="Times New Roman" w:hAnsi="Times New Roman" w:cs="Times New Roman"/>
          <w:sz w:val="28"/>
          <w:szCs w:val="28"/>
        </w:rPr>
      </w:pPr>
    </w:p>
    <w:p w:rsidR="00010657" w:rsidRDefault="00010657">
      <w:pPr>
        <w:pStyle w:val="ConsPlusNormal"/>
        <w:jc w:val="both"/>
        <w:rPr>
          <w:rFonts w:ascii="Times New Roman" w:hAnsi="Times New Roman" w:cs="Times New Roman"/>
          <w:sz w:val="28"/>
          <w:szCs w:val="28"/>
        </w:rPr>
      </w:pPr>
    </w:p>
    <w:p w:rsidR="00973EE5" w:rsidRDefault="00973EE5">
      <w:pPr>
        <w:pStyle w:val="ConsPlusNormal"/>
        <w:jc w:val="right"/>
        <w:rPr>
          <w:rFonts w:ascii="Times New Roman" w:hAnsi="Times New Roman" w:cs="Times New Roman"/>
          <w:sz w:val="28"/>
          <w:szCs w:val="28"/>
        </w:rPr>
      </w:pP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Приложение N 3</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к отраслевому соглашению</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по организациям, находящимся в ведении</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министерства образования и молодежной</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политики Ставропольского края</w:t>
      </w:r>
    </w:p>
    <w:p w:rsidR="00A31747" w:rsidRPr="00624A6D" w:rsidRDefault="00A31747">
      <w:pPr>
        <w:pStyle w:val="ConsPlusNormal"/>
        <w:jc w:val="right"/>
        <w:rPr>
          <w:rFonts w:ascii="Times New Roman" w:hAnsi="Times New Roman" w:cs="Times New Roman"/>
          <w:sz w:val="28"/>
          <w:szCs w:val="28"/>
        </w:rPr>
      </w:pPr>
      <w:r w:rsidRPr="00624A6D">
        <w:rPr>
          <w:rFonts w:ascii="Times New Roman" w:hAnsi="Times New Roman" w:cs="Times New Roman"/>
          <w:sz w:val="28"/>
          <w:szCs w:val="28"/>
        </w:rPr>
        <w:t>на 201</w:t>
      </w:r>
      <w:r w:rsidR="00936B1F">
        <w:rPr>
          <w:rFonts w:ascii="Times New Roman" w:hAnsi="Times New Roman" w:cs="Times New Roman"/>
          <w:sz w:val="28"/>
          <w:szCs w:val="28"/>
        </w:rPr>
        <w:t>7</w:t>
      </w:r>
      <w:r w:rsidRPr="00624A6D">
        <w:rPr>
          <w:rFonts w:ascii="Times New Roman" w:hAnsi="Times New Roman" w:cs="Times New Roman"/>
          <w:sz w:val="28"/>
          <w:szCs w:val="28"/>
        </w:rPr>
        <w:t xml:space="preserve"> - 201</w:t>
      </w:r>
      <w:r w:rsidR="00936B1F">
        <w:rPr>
          <w:rFonts w:ascii="Times New Roman" w:hAnsi="Times New Roman" w:cs="Times New Roman"/>
          <w:sz w:val="28"/>
          <w:szCs w:val="28"/>
        </w:rPr>
        <w:t>9</w:t>
      </w:r>
      <w:r w:rsidRPr="00624A6D">
        <w:rPr>
          <w:rFonts w:ascii="Times New Roman" w:hAnsi="Times New Roman" w:cs="Times New Roman"/>
          <w:sz w:val="28"/>
          <w:szCs w:val="28"/>
        </w:rPr>
        <w:t xml:space="preserve"> годы</w:t>
      </w:r>
    </w:p>
    <w:p w:rsidR="00A31747" w:rsidRPr="00624A6D" w:rsidRDefault="00A31747">
      <w:pPr>
        <w:pStyle w:val="ConsPlusNormal"/>
        <w:jc w:val="center"/>
        <w:rPr>
          <w:rFonts w:ascii="Times New Roman" w:hAnsi="Times New Roman" w:cs="Times New Roman"/>
          <w:sz w:val="28"/>
          <w:szCs w:val="28"/>
        </w:rPr>
      </w:pPr>
    </w:p>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ОПЛАТА</w:t>
      </w:r>
    </w:p>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ТРУДА ПЕДАГОГИЧЕСКИХ РАБОТНИКОВ С УЧЕТОМ ИМЕЮЩЕЙСЯ</w:t>
      </w:r>
    </w:p>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КВАЛИФИКАЦИОННОЙ КАТЕГОРИИ ЗА ВЫПОЛНЕНИЕ ПЕДАГОГИЧЕСКОЙ</w:t>
      </w:r>
      <w:r w:rsidR="00936B1F">
        <w:rPr>
          <w:rFonts w:ascii="Times New Roman" w:hAnsi="Times New Roman" w:cs="Times New Roman"/>
          <w:sz w:val="28"/>
          <w:szCs w:val="28"/>
        </w:rPr>
        <w:t xml:space="preserve"> </w:t>
      </w:r>
      <w:r w:rsidRPr="00624A6D">
        <w:rPr>
          <w:rFonts w:ascii="Times New Roman" w:hAnsi="Times New Roman" w:cs="Times New Roman"/>
          <w:sz w:val="28"/>
          <w:szCs w:val="28"/>
        </w:rPr>
        <w:t>РАБОТЫ ПО ДОЛЖНОСТИ С ДРУГИМ НАИМЕНОВАНИЕМ, ПО КОТОРОЙ</w:t>
      </w:r>
      <w:r w:rsidR="00936B1F">
        <w:rPr>
          <w:rFonts w:ascii="Times New Roman" w:hAnsi="Times New Roman" w:cs="Times New Roman"/>
          <w:sz w:val="28"/>
          <w:szCs w:val="28"/>
        </w:rPr>
        <w:t xml:space="preserve"> </w:t>
      </w:r>
      <w:r w:rsidRPr="00624A6D">
        <w:rPr>
          <w:rFonts w:ascii="Times New Roman" w:hAnsi="Times New Roman" w:cs="Times New Roman"/>
          <w:sz w:val="28"/>
          <w:szCs w:val="28"/>
        </w:rPr>
        <w:t>НЕ УСТАНОВЛЕНА КВАЛИФИКАЦИОННАЯ КАТЕГОРИЯ,</w:t>
      </w:r>
      <w:r w:rsidR="00936B1F">
        <w:rPr>
          <w:rFonts w:ascii="Times New Roman" w:hAnsi="Times New Roman" w:cs="Times New Roman"/>
          <w:sz w:val="28"/>
          <w:szCs w:val="28"/>
        </w:rPr>
        <w:t xml:space="preserve"> </w:t>
      </w:r>
      <w:r w:rsidRPr="00624A6D">
        <w:rPr>
          <w:rFonts w:ascii="Times New Roman" w:hAnsi="Times New Roman" w:cs="Times New Roman"/>
          <w:sz w:val="28"/>
          <w:szCs w:val="28"/>
        </w:rPr>
        <w:t>А ТАКЖЕ В ДРУГИХ СЛУЧАЯХ</w:t>
      </w:r>
    </w:p>
    <w:p w:rsidR="00A31747" w:rsidRPr="00624A6D" w:rsidRDefault="00A31747">
      <w:pPr>
        <w:pStyle w:val="ConsPlusNormal"/>
        <w:jc w:val="both"/>
        <w:rPr>
          <w:rFonts w:ascii="Times New Roman" w:hAnsi="Times New Roman" w:cs="Times New Roman"/>
          <w:sz w:val="28"/>
          <w:szCs w:val="28"/>
        </w:rPr>
      </w:pP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Оплата труда в течение срока действия квалификационной категории, установленной педагогическим работникам в соответствии с </w:t>
      </w:r>
      <w:hyperlink r:id="rId65" w:history="1">
        <w:r w:rsidRPr="00613E16">
          <w:rPr>
            <w:rFonts w:ascii="Times New Roman" w:hAnsi="Times New Roman" w:cs="Times New Roman"/>
            <w:sz w:val="28"/>
            <w:szCs w:val="28"/>
          </w:rPr>
          <w:t>Порядком</w:t>
        </w:r>
      </w:hyperlink>
      <w:r w:rsidRPr="00613E16">
        <w:rPr>
          <w:rFonts w:ascii="Times New Roman" w:hAnsi="Times New Roman" w:cs="Times New Roman"/>
          <w:sz w:val="28"/>
          <w:szCs w:val="28"/>
        </w:rPr>
        <w:t xml:space="preserve"> </w:t>
      </w:r>
      <w:r w:rsidRPr="00624A6D">
        <w:rPr>
          <w:rFonts w:ascii="Times New Roman" w:hAnsi="Times New Roman" w:cs="Times New Roman"/>
          <w:sz w:val="28"/>
          <w:szCs w:val="28"/>
        </w:rPr>
        <w:t>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N 276, сохраняется при выполнении ими педагогической работы в следующих случаях:</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A31747" w:rsidRPr="00624A6D" w:rsidRDefault="00A3174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A31747" w:rsidRPr="00624A6D" w:rsidRDefault="00A31747">
      <w:pPr>
        <w:pStyle w:val="ConsPlusNormal"/>
        <w:jc w:val="both"/>
        <w:rPr>
          <w:rFonts w:ascii="Times New Roman" w:hAnsi="Times New Roman" w:cs="Times New Roman"/>
          <w:sz w:val="28"/>
          <w:szCs w:val="28"/>
        </w:rPr>
      </w:pPr>
    </w:p>
    <w:tbl>
      <w:tblPr>
        <w:tblW w:w="1006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6803"/>
      </w:tblGrid>
      <w:tr w:rsidR="00A31747" w:rsidRPr="00624A6D" w:rsidTr="00010657">
        <w:tc>
          <w:tcPr>
            <w:tcW w:w="326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Должность, по которой установлена квалификационная категория</w:t>
            </w:r>
          </w:p>
        </w:tc>
        <w:tc>
          <w:tcPr>
            <w:tcW w:w="6803"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Должность, по которой при оплате труда учитывается квалификационная категория, установленная по должности, указанной в графе 1</w:t>
            </w:r>
          </w:p>
        </w:tc>
      </w:tr>
      <w:tr w:rsidR="00A31747" w:rsidRPr="00624A6D" w:rsidTr="00010657">
        <w:tc>
          <w:tcPr>
            <w:tcW w:w="3261"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1</w:t>
            </w:r>
          </w:p>
        </w:tc>
        <w:tc>
          <w:tcPr>
            <w:tcW w:w="6803" w:type="dxa"/>
            <w:vAlign w:val="center"/>
          </w:tcPr>
          <w:p w:rsidR="00A31747" w:rsidRPr="00624A6D" w:rsidRDefault="00A31747">
            <w:pPr>
              <w:pStyle w:val="ConsPlusNormal"/>
              <w:jc w:val="center"/>
              <w:rPr>
                <w:rFonts w:ascii="Times New Roman" w:hAnsi="Times New Roman" w:cs="Times New Roman"/>
                <w:sz w:val="28"/>
                <w:szCs w:val="28"/>
              </w:rPr>
            </w:pPr>
            <w:r w:rsidRPr="00624A6D">
              <w:rPr>
                <w:rFonts w:ascii="Times New Roman" w:hAnsi="Times New Roman" w:cs="Times New Roman"/>
                <w:sz w:val="28"/>
                <w:szCs w:val="28"/>
              </w:rPr>
              <w:t>2</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преподаватель</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Преподаватель;</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воспитатель (независимо от типа организации, в которой выполняется работа);</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социальный педагог;</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педагог-организатор;</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Старший воспитатель;</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воспитатель</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Воспитатель;</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старший воспитатель</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Преподаватель - организатор основ безопасности жизнедеятельности</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 - организатора основ безопасности жизнедеятельности)</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Руководитель физического воспитания</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инструктор по физической культуре</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Мастер производственного обучения</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инструктор по труду;</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 (при выполнении учебной (преподавательской) работы по учебному предмету "технология")</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Мастер производственного обучения;</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инструктор по труду</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Учитель-дефектолог, учитель-логопед</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Учитель-логопед;</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учитель-дефектолог;</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 (при выполнении учебной (преподавательской) работы по адаптированным образовательным программам);</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 (при выполнении учебной (преподавательской) работы по учебным предметам (образовательным программам) в области искусств)</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музыкальный руководитель;</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концертмейстер</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концертмейстер</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Старший тренер-преподаватель;</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тренер-преподаватель</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инструктор по физической культуре</w:t>
            </w:r>
          </w:p>
        </w:tc>
      </w:tr>
      <w:tr w:rsidR="00A31747" w:rsidRPr="00624A6D" w:rsidTr="00010657">
        <w:tc>
          <w:tcPr>
            <w:tcW w:w="3261"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инструктор по физической культуре</w:t>
            </w:r>
          </w:p>
        </w:tc>
        <w:tc>
          <w:tcPr>
            <w:tcW w:w="6803" w:type="dxa"/>
          </w:tcPr>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Старший тренер-преподаватель;</w:t>
            </w:r>
          </w:p>
          <w:p w:rsidR="00A31747" w:rsidRPr="00624A6D" w:rsidRDefault="00A31747">
            <w:pPr>
              <w:pStyle w:val="ConsPlusNormal"/>
              <w:rPr>
                <w:rFonts w:ascii="Times New Roman" w:hAnsi="Times New Roman" w:cs="Times New Roman"/>
                <w:sz w:val="28"/>
                <w:szCs w:val="28"/>
              </w:rPr>
            </w:pPr>
            <w:r w:rsidRPr="00624A6D">
              <w:rPr>
                <w:rFonts w:ascii="Times New Roman" w:hAnsi="Times New Roman" w:cs="Times New Roman"/>
                <w:sz w:val="28"/>
                <w:szCs w:val="28"/>
              </w:rPr>
              <w:t>тренер-преподаватель</w:t>
            </w:r>
          </w:p>
        </w:tc>
      </w:tr>
    </w:tbl>
    <w:p w:rsidR="00A31747" w:rsidRPr="00624A6D" w:rsidRDefault="00A31747">
      <w:pPr>
        <w:pStyle w:val="ConsPlusNormal"/>
        <w:pBdr>
          <w:top w:val="single" w:sz="6" w:space="0" w:color="auto"/>
        </w:pBdr>
        <w:spacing w:before="100" w:after="100"/>
        <w:jc w:val="both"/>
        <w:rPr>
          <w:rFonts w:ascii="Times New Roman" w:hAnsi="Times New Roman" w:cs="Times New Roman"/>
          <w:sz w:val="28"/>
          <w:szCs w:val="28"/>
        </w:rPr>
      </w:pPr>
    </w:p>
    <w:p w:rsidR="00340B0A" w:rsidRPr="00624A6D" w:rsidRDefault="00340B0A">
      <w:pPr>
        <w:rPr>
          <w:rFonts w:ascii="Times New Roman" w:hAnsi="Times New Roman" w:cs="Times New Roman"/>
          <w:sz w:val="28"/>
          <w:szCs w:val="28"/>
        </w:rPr>
      </w:pPr>
    </w:p>
    <w:sectPr w:rsidR="00340B0A" w:rsidRPr="00624A6D" w:rsidSect="007677D9">
      <w:pgSz w:w="11905" w:h="16838"/>
      <w:pgMar w:top="1134" w:right="1701" w:bottom="1134" w:left="85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CC4" w:rsidRDefault="00F51CC4" w:rsidP="00C91DA3">
      <w:pPr>
        <w:spacing w:after="0" w:line="240" w:lineRule="auto"/>
      </w:pPr>
      <w:r>
        <w:separator/>
      </w:r>
    </w:p>
  </w:endnote>
  <w:endnote w:type="continuationSeparator" w:id="0">
    <w:p w:rsidR="00F51CC4" w:rsidRDefault="00F51CC4" w:rsidP="00C9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479584"/>
      <w:docPartObj>
        <w:docPartGallery w:val="Page Numbers (Bottom of Page)"/>
        <w:docPartUnique/>
      </w:docPartObj>
    </w:sdtPr>
    <w:sdtEndPr/>
    <w:sdtContent>
      <w:p w:rsidR="003C37A7" w:rsidRDefault="003C37A7">
        <w:pPr>
          <w:pStyle w:val="a5"/>
          <w:jc w:val="right"/>
        </w:pPr>
        <w:r>
          <w:fldChar w:fldCharType="begin"/>
        </w:r>
        <w:r>
          <w:instrText>PAGE   \* MERGEFORMAT</w:instrText>
        </w:r>
        <w:r>
          <w:fldChar w:fldCharType="separate"/>
        </w:r>
        <w:r w:rsidR="0098744C">
          <w:rPr>
            <w:noProof/>
          </w:rPr>
          <w:t>1</w:t>
        </w:r>
        <w:r>
          <w:rPr>
            <w:noProof/>
          </w:rPr>
          <w:fldChar w:fldCharType="end"/>
        </w:r>
      </w:p>
    </w:sdtContent>
  </w:sdt>
  <w:p w:rsidR="003C37A7" w:rsidRDefault="003C37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CC4" w:rsidRDefault="00F51CC4" w:rsidP="00C91DA3">
      <w:pPr>
        <w:spacing w:after="0" w:line="240" w:lineRule="auto"/>
      </w:pPr>
      <w:r>
        <w:separator/>
      </w:r>
    </w:p>
  </w:footnote>
  <w:footnote w:type="continuationSeparator" w:id="0">
    <w:p w:rsidR="00F51CC4" w:rsidRDefault="00F51CC4" w:rsidP="00C9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41D32"/>
    <w:multiLevelType w:val="hybridMultilevel"/>
    <w:tmpl w:val="DAB85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2876A4"/>
    <w:multiLevelType w:val="multilevel"/>
    <w:tmpl w:val="9516E17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47"/>
    <w:rsid w:val="00002ABF"/>
    <w:rsid w:val="00010657"/>
    <w:rsid w:val="00020641"/>
    <w:rsid w:val="000274BE"/>
    <w:rsid w:val="00032496"/>
    <w:rsid w:val="00034C1A"/>
    <w:rsid w:val="00047206"/>
    <w:rsid w:val="000610A8"/>
    <w:rsid w:val="00077D44"/>
    <w:rsid w:val="000B4B23"/>
    <w:rsid w:val="000B72E2"/>
    <w:rsid w:val="000E002C"/>
    <w:rsid w:val="000E478B"/>
    <w:rsid w:val="00122C10"/>
    <w:rsid w:val="001279A3"/>
    <w:rsid w:val="00153C7D"/>
    <w:rsid w:val="0016415D"/>
    <w:rsid w:val="00170DAE"/>
    <w:rsid w:val="00174D93"/>
    <w:rsid w:val="0017631E"/>
    <w:rsid w:val="00181A6E"/>
    <w:rsid w:val="001A2076"/>
    <w:rsid w:val="001B0153"/>
    <w:rsid w:val="001B31DD"/>
    <w:rsid w:val="001D6F2E"/>
    <w:rsid w:val="001E4ABB"/>
    <w:rsid w:val="00217818"/>
    <w:rsid w:val="00233040"/>
    <w:rsid w:val="00253B3D"/>
    <w:rsid w:val="002652B3"/>
    <w:rsid w:val="002822C7"/>
    <w:rsid w:val="00295FB6"/>
    <w:rsid w:val="002B6793"/>
    <w:rsid w:val="002C0DD6"/>
    <w:rsid w:val="002C3D08"/>
    <w:rsid w:val="003117B0"/>
    <w:rsid w:val="00314DAC"/>
    <w:rsid w:val="00322D94"/>
    <w:rsid w:val="0033379B"/>
    <w:rsid w:val="00333C74"/>
    <w:rsid w:val="0033444C"/>
    <w:rsid w:val="00334C57"/>
    <w:rsid w:val="00334EDC"/>
    <w:rsid w:val="00335AB7"/>
    <w:rsid w:val="00337122"/>
    <w:rsid w:val="00340B0A"/>
    <w:rsid w:val="00347250"/>
    <w:rsid w:val="003623AC"/>
    <w:rsid w:val="00372AB9"/>
    <w:rsid w:val="003A4694"/>
    <w:rsid w:val="003B26CE"/>
    <w:rsid w:val="003C37A7"/>
    <w:rsid w:val="003D76FD"/>
    <w:rsid w:val="00420C2E"/>
    <w:rsid w:val="004230DB"/>
    <w:rsid w:val="004367CF"/>
    <w:rsid w:val="00437A9F"/>
    <w:rsid w:val="00454D2F"/>
    <w:rsid w:val="004A53FD"/>
    <w:rsid w:val="004B5B67"/>
    <w:rsid w:val="005048AF"/>
    <w:rsid w:val="005119DD"/>
    <w:rsid w:val="00522DCC"/>
    <w:rsid w:val="00537C19"/>
    <w:rsid w:val="00577436"/>
    <w:rsid w:val="005A4E88"/>
    <w:rsid w:val="005E2556"/>
    <w:rsid w:val="005E7E7E"/>
    <w:rsid w:val="00613E16"/>
    <w:rsid w:val="0062248E"/>
    <w:rsid w:val="00624A6D"/>
    <w:rsid w:val="006262F8"/>
    <w:rsid w:val="00641E4A"/>
    <w:rsid w:val="00651938"/>
    <w:rsid w:val="00660C30"/>
    <w:rsid w:val="006701E0"/>
    <w:rsid w:val="0067660A"/>
    <w:rsid w:val="006A67E2"/>
    <w:rsid w:val="006C3DED"/>
    <w:rsid w:val="00707942"/>
    <w:rsid w:val="00725409"/>
    <w:rsid w:val="00742269"/>
    <w:rsid w:val="00744339"/>
    <w:rsid w:val="007677D9"/>
    <w:rsid w:val="00777E8A"/>
    <w:rsid w:val="00780528"/>
    <w:rsid w:val="00780E4B"/>
    <w:rsid w:val="007D7457"/>
    <w:rsid w:val="007F3733"/>
    <w:rsid w:val="00823FF5"/>
    <w:rsid w:val="00844EDB"/>
    <w:rsid w:val="00875C9E"/>
    <w:rsid w:val="00885528"/>
    <w:rsid w:val="008874E4"/>
    <w:rsid w:val="008A1681"/>
    <w:rsid w:val="008A587A"/>
    <w:rsid w:val="008E174B"/>
    <w:rsid w:val="00936B1F"/>
    <w:rsid w:val="00937C93"/>
    <w:rsid w:val="009504B7"/>
    <w:rsid w:val="009535D2"/>
    <w:rsid w:val="009658AF"/>
    <w:rsid w:val="009714A5"/>
    <w:rsid w:val="00973EE5"/>
    <w:rsid w:val="009812CF"/>
    <w:rsid w:val="00985381"/>
    <w:rsid w:val="0098744C"/>
    <w:rsid w:val="009C3CA7"/>
    <w:rsid w:val="009D3563"/>
    <w:rsid w:val="009E1F8C"/>
    <w:rsid w:val="00A31747"/>
    <w:rsid w:val="00A53CF0"/>
    <w:rsid w:val="00A5467E"/>
    <w:rsid w:val="00A60AD1"/>
    <w:rsid w:val="00A90B82"/>
    <w:rsid w:val="00AA1CCB"/>
    <w:rsid w:val="00AA7F93"/>
    <w:rsid w:val="00AC5438"/>
    <w:rsid w:val="00AC723B"/>
    <w:rsid w:val="00AE6CB1"/>
    <w:rsid w:val="00AF5722"/>
    <w:rsid w:val="00B20A19"/>
    <w:rsid w:val="00B304D8"/>
    <w:rsid w:val="00B3593C"/>
    <w:rsid w:val="00B54834"/>
    <w:rsid w:val="00B75000"/>
    <w:rsid w:val="00B752B7"/>
    <w:rsid w:val="00B97E14"/>
    <w:rsid w:val="00BB1D15"/>
    <w:rsid w:val="00BB1E20"/>
    <w:rsid w:val="00BB4A83"/>
    <w:rsid w:val="00BD08F7"/>
    <w:rsid w:val="00BF184A"/>
    <w:rsid w:val="00BF7E47"/>
    <w:rsid w:val="00C04387"/>
    <w:rsid w:val="00C24650"/>
    <w:rsid w:val="00C27FC1"/>
    <w:rsid w:val="00C40AB4"/>
    <w:rsid w:val="00C47334"/>
    <w:rsid w:val="00C560F2"/>
    <w:rsid w:val="00C91DA3"/>
    <w:rsid w:val="00CC4A8B"/>
    <w:rsid w:val="00CC52B9"/>
    <w:rsid w:val="00CD1579"/>
    <w:rsid w:val="00CD2DCF"/>
    <w:rsid w:val="00CE2999"/>
    <w:rsid w:val="00CF24AF"/>
    <w:rsid w:val="00D23EE7"/>
    <w:rsid w:val="00D55805"/>
    <w:rsid w:val="00D62AFA"/>
    <w:rsid w:val="00D75356"/>
    <w:rsid w:val="00D8601B"/>
    <w:rsid w:val="00D926F1"/>
    <w:rsid w:val="00D927F5"/>
    <w:rsid w:val="00DA03B6"/>
    <w:rsid w:val="00DE30B2"/>
    <w:rsid w:val="00DF3B0D"/>
    <w:rsid w:val="00E048D7"/>
    <w:rsid w:val="00E50A3B"/>
    <w:rsid w:val="00E56313"/>
    <w:rsid w:val="00E61334"/>
    <w:rsid w:val="00EA2BD9"/>
    <w:rsid w:val="00EA3C08"/>
    <w:rsid w:val="00EA4C9F"/>
    <w:rsid w:val="00EA7E90"/>
    <w:rsid w:val="00EE1735"/>
    <w:rsid w:val="00F17A5C"/>
    <w:rsid w:val="00F2062E"/>
    <w:rsid w:val="00F51CC4"/>
    <w:rsid w:val="00F6301E"/>
    <w:rsid w:val="00F73BE2"/>
    <w:rsid w:val="00F76CBD"/>
    <w:rsid w:val="00F97F39"/>
    <w:rsid w:val="00FB7FEC"/>
    <w:rsid w:val="00FC3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13F3F-EA9E-49F2-974E-29AAA1DB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FB6"/>
  </w:style>
  <w:style w:type="paragraph" w:styleId="1">
    <w:name w:val="heading 1"/>
    <w:basedOn w:val="a"/>
    <w:next w:val="a"/>
    <w:link w:val="10"/>
    <w:qFormat/>
    <w:rsid w:val="00777E8A"/>
    <w:pPr>
      <w:keepNext/>
      <w:spacing w:after="0" w:line="240" w:lineRule="auto"/>
      <w:jc w:val="right"/>
      <w:outlineLvl w:val="0"/>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7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1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17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1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1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17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1747"/>
    <w:pPr>
      <w:widowControl w:val="0"/>
      <w:autoSpaceDE w:val="0"/>
      <w:autoSpaceDN w:val="0"/>
      <w:spacing w:after="0" w:line="240" w:lineRule="auto"/>
    </w:pPr>
    <w:rPr>
      <w:rFonts w:ascii="Tahoma" w:eastAsia="Times New Roman" w:hAnsi="Tahoma" w:cs="Tahoma"/>
      <w:szCs w:val="20"/>
      <w:lang w:eastAsia="ru-RU"/>
    </w:rPr>
  </w:style>
  <w:style w:type="paragraph" w:styleId="a3">
    <w:name w:val="header"/>
    <w:basedOn w:val="a"/>
    <w:link w:val="a4"/>
    <w:uiPriority w:val="99"/>
    <w:unhideWhenUsed/>
    <w:rsid w:val="00C91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1DA3"/>
  </w:style>
  <w:style w:type="paragraph" w:styleId="a5">
    <w:name w:val="footer"/>
    <w:basedOn w:val="a"/>
    <w:link w:val="a6"/>
    <w:uiPriority w:val="99"/>
    <w:unhideWhenUsed/>
    <w:rsid w:val="00C91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1DA3"/>
  </w:style>
  <w:style w:type="paragraph" w:styleId="a7">
    <w:name w:val="Balloon Text"/>
    <w:basedOn w:val="a"/>
    <w:link w:val="a8"/>
    <w:uiPriority w:val="99"/>
    <w:semiHidden/>
    <w:unhideWhenUsed/>
    <w:rsid w:val="00C91D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1DA3"/>
    <w:rPr>
      <w:rFonts w:ascii="Segoe UI" w:hAnsi="Segoe UI" w:cs="Segoe UI"/>
      <w:sz w:val="18"/>
      <w:szCs w:val="18"/>
    </w:rPr>
  </w:style>
  <w:style w:type="paragraph" w:styleId="a9">
    <w:name w:val="No Spacing"/>
    <w:link w:val="aa"/>
    <w:qFormat/>
    <w:rsid w:val="004A53FD"/>
    <w:pPr>
      <w:spacing w:after="0" w:line="240" w:lineRule="auto"/>
    </w:pPr>
    <w:rPr>
      <w:rFonts w:ascii="Calibri" w:eastAsia="Times New Roman" w:hAnsi="Calibri" w:cs="Times New Roman"/>
      <w:lang w:eastAsia="ru-RU"/>
    </w:rPr>
  </w:style>
  <w:style w:type="character" w:customStyle="1" w:styleId="ab">
    <w:name w:val="Сноска_"/>
    <w:basedOn w:val="a0"/>
    <w:link w:val="ac"/>
    <w:locked/>
    <w:rsid w:val="002C3D08"/>
    <w:rPr>
      <w:rFonts w:ascii="Times New Roman" w:eastAsia="Times New Roman" w:hAnsi="Times New Roman" w:cs="Times New Roman"/>
      <w:sz w:val="19"/>
      <w:szCs w:val="19"/>
      <w:shd w:val="clear" w:color="auto" w:fill="FFFFFF"/>
    </w:rPr>
  </w:style>
  <w:style w:type="paragraph" w:customStyle="1" w:styleId="ac">
    <w:name w:val="Сноска"/>
    <w:basedOn w:val="a"/>
    <w:link w:val="ab"/>
    <w:rsid w:val="002C3D08"/>
    <w:pPr>
      <w:widowControl w:val="0"/>
      <w:shd w:val="clear" w:color="auto" w:fill="FFFFFF"/>
      <w:spacing w:after="80" w:line="226" w:lineRule="exact"/>
      <w:jc w:val="both"/>
    </w:pPr>
    <w:rPr>
      <w:rFonts w:ascii="Times New Roman" w:eastAsia="Times New Roman" w:hAnsi="Times New Roman" w:cs="Times New Roman"/>
      <w:sz w:val="19"/>
      <w:szCs w:val="19"/>
    </w:rPr>
  </w:style>
  <w:style w:type="character" w:customStyle="1" w:styleId="2">
    <w:name w:val="Сноска (2)_"/>
    <w:basedOn w:val="a0"/>
    <w:link w:val="20"/>
    <w:locked/>
    <w:rsid w:val="002C3D08"/>
    <w:rPr>
      <w:rFonts w:ascii="Times New Roman" w:eastAsia="Times New Roman" w:hAnsi="Times New Roman" w:cs="Times New Roman"/>
      <w:sz w:val="16"/>
      <w:szCs w:val="16"/>
      <w:shd w:val="clear" w:color="auto" w:fill="FFFFFF"/>
    </w:rPr>
  </w:style>
  <w:style w:type="paragraph" w:customStyle="1" w:styleId="20">
    <w:name w:val="Сноска (2)"/>
    <w:basedOn w:val="a"/>
    <w:link w:val="2"/>
    <w:rsid w:val="002C3D08"/>
    <w:pPr>
      <w:widowControl w:val="0"/>
      <w:shd w:val="clear" w:color="auto" w:fill="FFFFFF"/>
      <w:spacing w:after="80" w:line="0" w:lineRule="atLeast"/>
      <w:jc w:val="both"/>
    </w:pPr>
    <w:rPr>
      <w:rFonts w:ascii="Times New Roman" w:eastAsia="Times New Roman" w:hAnsi="Times New Roman" w:cs="Times New Roman"/>
      <w:sz w:val="16"/>
      <w:szCs w:val="16"/>
    </w:rPr>
  </w:style>
  <w:style w:type="character" w:customStyle="1" w:styleId="21">
    <w:name w:val="Основной текст (2)_"/>
    <w:basedOn w:val="a0"/>
    <w:link w:val="22"/>
    <w:locked/>
    <w:rsid w:val="002C3D0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C3D08"/>
    <w:pPr>
      <w:widowControl w:val="0"/>
      <w:shd w:val="clear" w:color="auto" w:fill="FFFFFF"/>
      <w:spacing w:after="80" w:line="442" w:lineRule="exact"/>
      <w:jc w:val="both"/>
    </w:pPr>
    <w:rPr>
      <w:rFonts w:ascii="Times New Roman" w:eastAsia="Times New Roman" w:hAnsi="Times New Roman" w:cs="Times New Roman"/>
      <w:sz w:val="26"/>
      <w:szCs w:val="26"/>
    </w:rPr>
  </w:style>
  <w:style w:type="character" w:customStyle="1" w:styleId="3">
    <w:name w:val="Основной текст (3)_"/>
    <w:basedOn w:val="a0"/>
    <w:link w:val="30"/>
    <w:locked/>
    <w:rsid w:val="002C3D08"/>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2C3D08"/>
    <w:pPr>
      <w:widowControl w:val="0"/>
      <w:shd w:val="clear" w:color="auto" w:fill="FFFFFF"/>
      <w:spacing w:before="420" w:after="80" w:line="432" w:lineRule="exact"/>
      <w:ind w:firstLine="740"/>
      <w:jc w:val="both"/>
    </w:pPr>
    <w:rPr>
      <w:rFonts w:ascii="Times New Roman" w:eastAsia="Times New Roman" w:hAnsi="Times New Roman" w:cs="Times New Roman"/>
      <w:b/>
      <w:bCs/>
      <w:sz w:val="26"/>
      <w:szCs w:val="26"/>
    </w:rPr>
  </w:style>
  <w:style w:type="paragraph" w:styleId="ad">
    <w:name w:val="Normal (Web)"/>
    <w:basedOn w:val="a"/>
    <w:unhideWhenUsed/>
    <w:rsid w:val="00334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C24650"/>
    <w:rPr>
      <w:color w:val="0563C1" w:themeColor="hyperlink"/>
      <w:u w:val="single"/>
    </w:rPr>
  </w:style>
  <w:style w:type="character" w:customStyle="1" w:styleId="aa">
    <w:name w:val="Без интервала Знак"/>
    <w:link w:val="a9"/>
    <w:rsid w:val="00C40AB4"/>
    <w:rPr>
      <w:rFonts w:ascii="Calibri" w:eastAsia="Times New Roman" w:hAnsi="Calibri" w:cs="Times New Roman"/>
      <w:lang w:eastAsia="ru-RU"/>
    </w:rPr>
  </w:style>
  <w:style w:type="character" w:customStyle="1" w:styleId="10">
    <w:name w:val="Заголовок 1 Знак"/>
    <w:basedOn w:val="a0"/>
    <w:link w:val="1"/>
    <w:rsid w:val="00777E8A"/>
    <w:rPr>
      <w:rFonts w:ascii="Arial" w:eastAsia="Times New Roman" w:hAnsi="Arial" w:cs="Times New Roman"/>
      <w:sz w:val="24"/>
      <w:szCs w:val="20"/>
      <w:lang w:eastAsia="ru-RU"/>
    </w:rPr>
  </w:style>
  <w:style w:type="paragraph" w:customStyle="1" w:styleId="ConsNonformat">
    <w:name w:val="ConsNonformat"/>
    <w:rsid w:val="00777E8A"/>
    <w:pPr>
      <w:widowControl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149">
      <w:bodyDiv w:val="1"/>
      <w:marLeft w:val="0"/>
      <w:marRight w:val="0"/>
      <w:marTop w:val="0"/>
      <w:marBottom w:val="0"/>
      <w:divBdr>
        <w:top w:val="none" w:sz="0" w:space="0" w:color="auto"/>
        <w:left w:val="none" w:sz="0" w:space="0" w:color="auto"/>
        <w:bottom w:val="none" w:sz="0" w:space="0" w:color="auto"/>
        <w:right w:val="none" w:sz="0" w:space="0" w:color="auto"/>
      </w:divBdr>
    </w:div>
    <w:div w:id="1276138154">
      <w:bodyDiv w:val="1"/>
      <w:marLeft w:val="0"/>
      <w:marRight w:val="0"/>
      <w:marTop w:val="0"/>
      <w:marBottom w:val="0"/>
      <w:divBdr>
        <w:top w:val="none" w:sz="0" w:space="0" w:color="auto"/>
        <w:left w:val="none" w:sz="0" w:space="0" w:color="auto"/>
        <w:bottom w:val="none" w:sz="0" w:space="0" w:color="auto"/>
        <w:right w:val="none" w:sz="0" w:space="0" w:color="auto"/>
      </w:divBdr>
    </w:div>
    <w:div w:id="2008744123">
      <w:bodyDiv w:val="1"/>
      <w:marLeft w:val="0"/>
      <w:marRight w:val="0"/>
      <w:marTop w:val="0"/>
      <w:marBottom w:val="0"/>
      <w:divBdr>
        <w:top w:val="none" w:sz="0" w:space="0" w:color="auto"/>
        <w:left w:val="none" w:sz="0" w:space="0" w:color="auto"/>
        <w:bottom w:val="none" w:sz="0" w:space="0" w:color="auto"/>
        <w:right w:val="none" w:sz="0" w:space="0" w:color="auto"/>
      </w:divBdr>
      <w:divsChild>
        <w:div w:id="1521625668">
          <w:marLeft w:val="0"/>
          <w:marRight w:val="0"/>
          <w:marTop w:val="0"/>
          <w:marBottom w:val="0"/>
          <w:divBdr>
            <w:top w:val="none" w:sz="0" w:space="0" w:color="auto"/>
            <w:left w:val="none" w:sz="0" w:space="0" w:color="auto"/>
            <w:bottom w:val="none" w:sz="0" w:space="0" w:color="auto"/>
            <w:right w:val="none" w:sz="0" w:space="0" w:color="auto"/>
          </w:divBdr>
          <w:divsChild>
            <w:div w:id="820003940">
              <w:marLeft w:val="0"/>
              <w:marRight w:val="0"/>
              <w:marTop w:val="0"/>
              <w:marBottom w:val="0"/>
              <w:divBdr>
                <w:top w:val="none" w:sz="0" w:space="0" w:color="auto"/>
                <w:left w:val="none" w:sz="0" w:space="0" w:color="auto"/>
                <w:bottom w:val="none" w:sz="0" w:space="0" w:color="auto"/>
                <w:right w:val="none" w:sz="0" w:space="0" w:color="auto"/>
              </w:divBdr>
              <w:divsChild>
                <w:div w:id="1458449302">
                  <w:marLeft w:val="0"/>
                  <w:marRight w:val="0"/>
                  <w:marTop w:val="0"/>
                  <w:marBottom w:val="0"/>
                  <w:divBdr>
                    <w:top w:val="none" w:sz="0" w:space="0" w:color="auto"/>
                    <w:left w:val="none" w:sz="0" w:space="0" w:color="auto"/>
                    <w:bottom w:val="none" w:sz="0" w:space="0" w:color="auto"/>
                    <w:right w:val="none" w:sz="0" w:space="0" w:color="auto"/>
                  </w:divBdr>
                  <w:divsChild>
                    <w:div w:id="199709437">
                      <w:marLeft w:val="0"/>
                      <w:marRight w:val="0"/>
                      <w:marTop w:val="0"/>
                      <w:marBottom w:val="0"/>
                      <w:divBdr>
                        <w:top w:val="none" w:sz="0" w:space="0" w:color="auto"/>
                        <w:left w:val="none" w:sz="0" w:space="0" w:color="auto"/>
                        <w:bottom w:val="none" w:sz="0" w:space="0" w:color="auto"/>
                        <w:right w:val="none" w:sz="0" w:space="0" w:color="auto"/>
                      </w:divBdr>
                      <w:divsChild>
                        <w:div w:id="515535226">
                          <w:marLeft w:val="0"/>
                          <w:marRight w:val="0"/>
                          <w:marTop w:val="0"/>
                          <w:marBottom w:val="0"/>
                          <w:divBdr>
                            <w:top w:val="none" w:sz="0" w:space="0" w:color="auto"/>
                            <w:left w:val="none" w:sz="0" w:space="0" w:color="auto"/>
                            <w:bottom w:val="none" w:sz="0" w:space="0" w:color="auto"/>
                            <w:right w:val="none" w:sz="0" w:space="0" w:color="auto"/>
                          </w:divBdr>
                          <w:divsChild>
                            <w:div w:id="16426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411759">
      <w:bodyDiv w:val="1"/>
      <w:marLeft w:val="0"/>
      <w:marRight w:val="0"/>
      <w:marTop w:val="0"/>
      <w:marBottom w:val="0"/>
      <w:divBdr>
        <w:top w:val="none" w:sz="0" w:space="0" w:color="auto"/>
        <w:left w:val="none" w:sz="0" w:space="0" w:color="auto"/>
        <w:bottom w:val="none" w:sz="0" w:space="0" w:color="auto"/>
        <w:right w:val="none" w:sz="0" w:space="0" w:color="auto"/>
      </w:divBdr>
      <w:divsChild>
        <w:div w:id="335042589">
          <w:marLeft w:val="0"/>
          <w:marRight w:val="0"/>
          <w:marTop w:val="0"/>
          <w:marBottom w:val="0"/>
          <w:divBdr>
            <w:top w:val="single" w:sz="2" w:space="0" w:color="auto"/>
            <w:left w:val="single" w:sz="2" w:space="0" w:color="auto"/>
            <w:bottom w:val="single" w:sz="2" w:space="0" w:color="auto"/>
            <w:right w:val="single" w:sz="2" w:space="0" w:color="auto"/>
          </w:divBdr>
          <w:divsChild>
            <w:div w:id="659430269">
              <w:marLeft w:val="0"/>
              <w:marRight w:val="0"/>
              <w:marTop w:val="0"/>
              <w:marBottom w:val="0"/>
              <w:divBdr>
                <w:top w:val="none" w:sz="0" w:space="0" w:color="auto"/>
                <w:left w:val="none" w:sz="0" w:space="0" w:color="auto"/>
                <w:bottom w:val="none" w:sz="0" w:space="0" w:color="auto"/>
                <w:right w:val="none" w:sz="0" w:space="0" w:color="auto"/>
              </w:divBdr>
              <w:divsChild>
                <w:div w:id="348869378">
                  <w:marLeft w:val="0"/>
                  <w:marRight w:val="0"/>
                  <w:marTop w:val="0"/>
                  <w:marBottom w:val="0"/>
                  <w:divBdr>
                    <w:top w:val="none" w:sz="0" w:space="0" w:color="auto"/>
                    <w:left w:val="none" w:sz="0" w:space="0" w:color="auto"/>
                    <w:bottom w:val="none" w:sz="0" w:space="0" w:color="auto"/>
                    <w:right w:val="none" w:sz="0" w:space="0" w:color="auto"/>
                  </w:divBdr>
                  <w:divsChild>
                    <w:div w:id="527716558">
                      <w:marLeft w:val="0"/>
                      <w:marRight w:val="0"/>
                      <w:marTop w:val="0"/>
                      <w:marBottom w:val="0"/>
                      <w:divBdr>
                        <w:top w:val="none" w:sz="0" w:space="0" w:color="auto"/>
                        <w:left w:val="none" w:sz="0" w:space="0" w:color="auto"/>
                        <w:bottom w:val="none" w:sz="0" w:space="0" w:color="auto"/>
                        <w:right w:val="none" w:sz="0" w:space="0" w:color="auto"/>
                      </w:divBdr>
                      <w:divsChild>
                        <w:div w:id="1516846118">
                          <w:marLeft w:val="0"/>
                          <w:marRight w:val="0"/>
                          <w:marTop w:val="0"/>
                          <w:marBottom w:val="0"/>
                          <w:divBdr>
                            <w:top w:val="none" w:sz="0" w:space="0" w:color="auto"/>
                            <w:left w:val="none" w:sz="0" w:space="0" w:color="auto"/>
                            <w:bottom w:val="none" w:sz="0" w:space="0" w:color="auto"/>
                            <w:right w:val="none" w:sz="0" w:space="0" w:color="auto"/>
                          </w:divBdr>
                          <w:divsChild>
                            <w:div w:id="12427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DFA79C3FA6685D43707C352DC2BED6057473C98726247417ADB879FDE7C4162107F55B3D50P9hCR" TargetMode="External"/><Relationship Id="rId18" Type="http://schemas.openxmlformats.org/officeDocument/2006/relationships/hyperlink" Target="consultantplus://offline/ref=01DFA79C3FA6685D43707C352DC2BED6057473C98726247417ADB879FDE7C4162107F55B365EP9hBR" TargetMode="External"/><Relationship Id="rId26" Type="http://schemas.openxmlformats.org/officeDocument/2006/relationships/hyperlink" Target="consultantplus://offline/ref=01DFA79C3FA6685D43707C352DC2BED6057570C68422247417ADB879FDPEh7R" TargetMode="External"/><Relationship Id="rId39" Type="http://schemas.openxmlformats.org/officeDocument/2006/relationships/hyperlink" Target="consultantplus://offline/ref=01DFA79C3FA6685D43707C352DC2BED6057570C68422247417ADB879FDPEh7R" TargetMode="External"/><Relationship Id="rId21" Type="http://schemas.openxmlformats.org/officeDocument/2006/relationships/hyperlink" Target="consultantplus://offline/ref=01DFA79C3FA6685D43707C352DC2BED6057473C98726247417ADB879FDE7C4162107F55B34579FC2PFh6R" TargetMode="External"/><Relationship Id="rId34" Type="http://schemas.openxmlformats.org/officeDocument/2006/relationships/hyperlink" Target="consultantplus://offline/ref=01DFA79C3FA6685D437062383BAEE0DC03762CC28D282B254DF2E324AAEECE416648AC19705A98C5FFC544P1h3R" TargetMode="External"/><Relationship Id="rId42" Type="http://schemas.openxmlformats.org/officeDocument/2006/relationships/hyperlink" Target="consultantplus://offline/ref=01DFA79C3FA6685D43707C352DC2BED6037F77C6802B797E1FF4B47BFAE89B01264EF95A345798PCh2R" TargetMode="External"/><Relationship Id="rId47" Type="http://schemas.openxmlformats.org/officeDocument/2006/relationships/hyperlink" Target="consultantplus://offline/ref=01DFA79C3FA6685D43707C352DC2BED6057473C98726247417ADB879FDE7C4162107F55B34569AC5PFh6R" TargetMode="External"/><Relationship Id="rId50" Type="http://schemas.openxmlformats.org/officeDocument/2006/relationships/hyperlink" Target="consultantplus://offline/ref=01DFA79C3FA6685D43707C352DC2BED6057570C68422247417ADB879FDPEh7R" TargetMode="External"/><Relationship Id="rId55" Type="http://schemas.openxmlformats.org/officeDocument/2006/relationships/hyperlink" Target="consultantplus://offline/ref=01DFA79C3FA6685D43707C352DC2BED6057874CC8422247417ADB879FDPEh7R" TargetMode="External"/><Relationship Id="rId63" Type="http://schemas.openxmlformats.org/officeDocument/2006/relationships/hyperlink" Target="consultantplus://offline/ref=01DFA79C3FA6685D43707C352DC2BED6057473C98726247417ADB879FDE7C4162107F55B3D5FP9hC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1DFA79C3FA6685D43707C352DC2BED6057473C98726247417ADB879FDPEh7R" TargetMode="External"/><Relationship Id="rId29" Type="http://schemas.openxmlformats.org/officeDocument/2006/relationships/hyperlink" Target="consultantplus://offline/ref=01DFA79C3FA6685D43707C352DC2BED6057473C98726247417ADB879FDE7C4162107F55B3D5FP9h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DFA79C3FA6685D437062383BAEE0DC03762CC28C24282149F2E324AAEECE416648AC19705A98C5FEC145P1hAR" TargetMode="External"/><Relationship Id="rId24" Type="http://schemas.openxmlformats.org/officeDocument/2006/relationships/hyperlink" Target="consultantplus://offline/ref=01DFA79C3FA6685D43707C352DC2BED6057C75CD822B797E1FF4B47BFAE89B01264EF95A34579BPCh1R" TargetMode="External"/><Relationship Id="rId32" Type="http://schemas.openxmlformats.org/officeDocument/2006/relationships/hyperlink" Target="consultantplus://offline/ref=01DFA79C3FA6685D43707C352DC2BED6057473C98726247417ADB879FDE7C4162107F55C3CP5hER" TargetMode="External"/><Relationship Id="rId37" Type="http://schemas.openxmlformats.org/officeDocument/2006/relationships/hyperlink" Target="consultantplus://offline/ref=01DFA79C3FA6685D43707C352DC2BED6057476C88223247417ADB879FDE7C4162107F55B34579FC2PFh9R" TargetMode="External"/><Relationship Id="rId40" Type="http://schemas.openxmlformats.org/officeDocument/2006/relationships/hyperlink" Target="consultantplus://offline/ref=01DFA79C3FA6685D43707C352DC2BED6057874CA8323247417ADB879FDPEh7R" TargetMode="External"/><Relationship Id="rId45" Type="http://schemas.openxmlformats.org/officeDocument/2006/relationships/hyperlink" Target="consultantplus://offline/ref=01DFA79C3FA6685D43707C352DC2BED6057473C98726247417ADB879FDPEh7R" TargetMode="External"/><Relationship Id="rId53" Type="http://schemas.openxmlformats.org/officeDocument/2006/relationships/hyperlink" Target="consultantplus://offline/ref=01DFA79C3FA6685D43707C352DC2BED6057473C98726247417ADB879FDPEh7R" TargetMode="External"/><Relationship Id="rId58" Type="http://schemas.openxmlformats.org/officeDocument/2006/relationships/hyperlink" Target="consultantplus://offline/ref=01DFA79C3FA6685D43707C352DC2BED6057473C98726247417ADB879FDE7C4162107F55B365EP9h1R"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1DFA79C3FA6685D43707C352DC2BED6057473C98726247417ADB879FDE7C4162107F55B345FP9h1R" TargetMode="External"/><Relationship Id="rId23" Type="http://schemas.openxmlformats.org/officeDocument/2006/relationships/hyperlink" Target="consultantplus://offline/ref=01DFA79C3FA6685D43707C352DC2BED6057473C98726247417ADB879FDE7C4162107F55B34559CC7PFh8R" TargetMode="External"/><Relationship Id="rId28" Type="http://schemas.openxmlformats.org/officeDocument/2006/relationships/hyperlink" Target="consultantplus://offline/ref=01DFA79C3FA6685D43707C352DC2BED6057A77C88C27247417ADB879FDPEh7R" TargetMode="External"/><Relationship Id="rId36" Type="http://schemas.openxmlformats.org/officeDocument/2006/relationships/hyperlink" Target="consultantplus://offline/ref=01DFA79C3FA6685D43707C352DC2BED6057A77C88C27247417ADB879FDPEh7R" TargetMode="External"/><Relationship Id="rId49" Type="http://schemas.openxmlformats.org/officeDocument/2006/relationships/hyperlink" Target="consultantplus://offline/ref=01DFA79C3FA6685D43707C352DC2BED6057473C98726247417ADB879FDE7C4162107F55B34569AC1PFhFR" TargetMode="External"/><Relationship Id="rId57" Type="http://schemas.openxmlformats.org/officeDocument/2006/relationships/hyperlink" Target="consultantplus://offline/ref=01DFA79C3FA6685D43707C352DC2BED6057473C98726247417ADB879FDE7C4162107F55B365EP9hBR" TargetMode="External"/><Relationship Id="rId61" Type="http://schemas.openxmlformats.org/officeDocument/2006/relationships/hyperlink" Target="consultantplus://offline/ref=01DFA79C3FA6685D43707C352DC2BED6057473C98726247417ADB879FDPEh7R" TargetMode="External"/><Relationship Id="rId10" Type="http://schemas.openxmlformats.org/officeDocument/2006/relationships/hyperlink" Target="consultantplus://offline/ref=01DFA79C3FA6685D437062383BAEE0DC03762CC28C24282149F2E324AAEECE416648AC19705A98C5FEC145P1hAR" TargetMode="External"/><Relationship Id="rId19" Type="http://schemas.openxmlformats.org/officeDocument/2006/relationships/hyperlink" Target="consultantplus://offline/ref=01DFA79C3FA6685D43707C352DC2BED6057570C68422247417ADB879FDPEh7R" TargetMode="External"/><Relationship Id="rId31" Type="http://schemas.openxmlformats.org/officeDocument/2006/relationships/hyperlink" Target="consultantplus://offline/ref=01DFA79C3FA6685D43707C352DC2BED6057473C98726247417ADB879FDE7C4162107F55C31P5h2R" TargetMode="External"/><Relationship Id="rId44" Type="http://schemas.openxmlformats.org/officeDocument/2006/relationships/hyperlink" Target="consultantplus://offline/ref=01DFA79C3FA6685D43707C352DC2BED6057F73CE8C26247417ADB879FDPEh7R" TargetMode="External"/><Relationship Id="rId52" Type="http://schemas.openxmlformats.org/officeDocument/2006/relationships/hyperlink" Target="consultantplus://offline/ref=01DFA79C3FA6685D43707C352DC2BED6057473C98726247417ADB879FDE7C4162107F55B365EP9h1R" TargetMode="External"/><Relationship Id="rId60" Type="http://schemas.openxmlformats.org/officeDocument/2006/relationships/hyperlink" Target="consultantplus://offline/ref=01DFA79C3FA6685D43707C352DC2BED6057471CE8325247417ADB879FDPEh7R" TargetMode="External"/><Relationship Id="rId65" Type="http://schemas.openxmlformats.org/officeDocument/2006/relationships/hyperlink" Target="consultantplus://offline/ref=01DFA79C3FA6685D43707C352DC2BED6057B71C98326247417ADB879FDE7C4162107F55B345799C4PFhDR" TargetMode="External"/><Relationship Id="rId4" Type="http://schemas.openxmlformats.org/officeDocument/2006/relationships/settings" Target="settings.xml"/><Relationship Id="rId9" Type="http://schemas.openxmlformats.org/officeDocument/2006/relationships/hyperlink" Target="consultantplus://offline/ref=01DFA79C3FA6685D43707C352DC2BED6057F7BCC8124247417ADB879FDPEh7R" TargetMode="External"/><Relationship Id="rId14" Type="http://schemas.openxmlformats.org/officeDocument/2006/relationships/hyperlink" Target="consultantplus://offline/ref=01DFA79C3FA6685D43707C352DC2BED6057473C98726247417ADB879FDE7C4162107F5593CP5h4R" TargetMode="External"/><Relationship Id="rId22" Type="http://schemas.openxmlformats.org/officeDocument/2006/relationships/hyperlink" Target="consultantplus://offline/ref=01DFA79C3FA6685D43707C352DC2BED6057473C98726247417ADB879FDE7C4162107F55B34559CC7PFhFR" TargetMode="External"/><Relationship Id="rId27" Type="http://schemas.openxmlformats.org/officeDocument/2006/relationships/hyperlink" Target="consultantplus://offline/ref=01DFA79C3FA6685D43707C352DC2BED6057A77C88C27247417ADB879FDPEh7R" TargetMode="External"/><Relationship Id="rId30" Type="http://schemas.openxmlformats.org/officeDocument/2006/relationships/hyperlink" Target="consultantplus://offline/ref=01DFA79C3FA6685D43707C352DC2BED6057473C98726247417ADB879FDE7C4162107F55B3D5FP9hFR" TargetMode="External"/><Relationship Id="rId35" Type="http://schemas.openxmlformats.org/officeDocument/2006/relationships/hyperlink" Target="consultantplus://offline/ref=01DFA79C3FA6685D43707C352DC2BED6057B71CC8227247417ADB879FDE7C4162107F55B345799C4PFhBR" TargetMode="External"/><Relationship Id="rId43" Type="http://schemas.openxmlformats.org/officeDocument/2006/relationships/hyperlink" Target="consultantplus://offline/ref=F2DA75216A5675BEECD818C16CB8376D272F103636C3ADAF49EABB7E493E5D8CD053906DEA1AB5D6xC70H" TargetMode="External"/><Relationship Id="rId48" Type="http://schemas.openxmlformats.org/officeDocument/2006/relationships/hyperlink" Target="consultantplus://offline/ref=01DFA79C3FA6685D43707C352DC2BED6057473C98726247417ADB879FDE7C4162107F55B34569AC6PFhAR" TargetMode="External"/><Relationship Id="rId56" Type="http://schemas.openxmlformats.org/officeDocument/2006/relationships/hyperlink" Target="consultantplus://offline/ref=01DFA79C3FA6685D437062383BAEE0DC03762CC28C21262349F2E324AAEECE416648AC19705A98C5FFC545P1hAR" TargetMode="External"/><Relationship Id="rId64" Type="http://schemas.openxmlformats.org/officeDocument/2006/relationships/hyperlink" Target="consultantplus://offline/ref=01DFA79C3FA6685D43707C352DC2BED6057476CD8525247417ADB879FDE7C4162107F55B345798CCPFhAR" TargetMode="External"/><Relationship Id="rId8" Type="http://schemas.openxmlformats.org/officeDocument/2006/relationships/hyperlink" Target="consultantplus://offline/ref=01DFA79C3FA6685D43707C352DC2BED6057F7BCC8123247417ADB879FDPEh7R" TargetMode="External"/><Relationship Id="rId51" Type="http://schemas.openxmlformats.org/officeDocument/2006/relationships/hyperlink" Target="consultantplus://offline/ref=01DFA79C3FA6685D43707C352DC2BED6057473C98726247417ADB879FDE7C4162107F55E3DP5hFR" TargetMode="External"/><Relationship Id="rId3" Type="http://schemas.openxmlformats.org/officeDocument/2006/relationships/styles" Target="styles.xml"/><Relationship Id="rId12" Type="http://schemas.openxmlformats.org/officeDocument/2006/relationships/hyperlink" Target="consultantplus://offline/ref=01DFA79C3FA6685D43707C352DC2BED6057473C98726247417ADB879FDE7C4162107F55831P5h7R" TargetMode="External"/><Relationship Id="rId17" Type="http://schemas.openxmlformats.org/officeDocument/2006/relationships/hyperlink" Target="consultantplus://offline/ref=01DFA79C3FA6685D43707C352DC2BED6057473C98726247417ADB879FDE7C4162107F55E3CP5h4R" TargetMode="External"/><Relationship Id="rId25" Type="http://schemas.openxmlformats.org/officeDocument/2006/relationships/hyperlink" Target="consultantplus://offline/ref=01DFA79C3FA6685D43707C352DC2BED60C7471CF8E76737646F8B67CF5B78C066F42F85A3455P9hER" TargetMode="External"/><Relationship Id="rId33" Type="http://schemas.openxmlformats.org/officeDocument/2006/relationships/hyperlink" Target="consultantplus://offline/ref=01DFA79C3FA6685D43707C352DC2BED6057473C98726247417ADB879FDE7C4162107F55B345790C3PFhER" TargetMode="External"/><Relationship Id="rId38" Type="http://schemas.openxmlformats.org/officeDocument/2006/relationships/hyperlink" Target="consultantplus://offline/ref=01DFA79C3FA6685D43707C352DC2BED6057473C98726247417ADB879FDE7C4162107F55B3D5FP9hFR" TargetMode="External"/><Relationship Id="rId46" Type="http://schemas.openxmlformats.org/officeDocument/2006/relationships/hyperlink" Target="consultantplus://offline/ref=01DFA79C3FA6685D43707C352DC2BED6057A76C68023247417ADB879FDE7C4162107F55B34579FC4PFh7R" TargetMode="External"/><Relationship Id="rId59" Type="http://schemas.openxmlformats.org/officeDocument/2006/relationships/hyperlink" Target="consultantplus://offline/ref=01DFA79C3FA6685D43707C352DC2BED6057473C98726247417ADB879FDPEh7R" TargetMode="External"/><Relationship Id="rId67" Type="http://schemas.openxmlformats.org/officeDocument/2006/relationships/theme" Target="theme/theme1.xml"/><Relationship Id="rId20" Type="http://schemas.openxmlformats.org/officeDocument/2006/relationships/hyperlink" Target="consultantplus://offline/ref=01DFA79C3FA6685D43707C352DC2BED6057874CA8323247417ADB879FDPEh7R" TargetMode="External"/><Relationship Id="rId41" Type="http://schemas.openxmlformats.org/officeDocument/2006/relationships/hyperlink" Target="consultantplus://offline/ref=01DFA79C3FA6685D43707C352DC2BED6057473C98726247417ADB879FDE7C4162107F55B34559CC7PFhFR" TargetMode="External"/><Relationship Id="rId54" Type="http://schemas.openxmlformats.org/officeDocument/2006/relationships/hyperlink" Target="consultantplus://offline/ref=01DFA79C3FA6685D43707C352DC2BED6057471CE8325247417ADB879FDPEh7R" TargetMode="External"/><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D463-CD44-44FE-BA3A-13D5A0F2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22892</Words>
  <Characters>130489</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Варнавский ВЕ</cp:lastModifiedBy>
  <cp:revision>2</cp:revision>
  <cp:lastPrinted>2016-12-27T08:12:00Z</cp:lastPrinted>
  <dcterms:created xsi:type="dcterms:W3CDTF">2017-06-30T07:54:00Z</dcterms:created>
  <dcterms:modified xsi:type="dcterms:W3CDTF">2017-06-30T07:54:00Z</dcterms:modified>
</cp:coreProperties>
</file>